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FF748" w14:textId="4C00744B" w:rsidR="001B76FB" w:rsidRPr="00EF2CA5" w:rsidRDefault="001B76FB" w:rsidP="001B76FB">
      <w:pPr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en-GB"/>
        </w:rPr>
      </w:pPr>
      <w:r w:rsidRPr="00EF2CA5">
        <w:rPr>
          <w:rFonts w:asciiTheme="minorHAnsi" w:eastAsia="Calibri Light" w:hAnsiTheme="minorHAnsi" w:cstheme="minorHAnsi"/>
          <w:noProof/>
          <w:sz w:val="40"/>
          <w:szCs w:val="56"/>
        </w:rPr>
        <w:drawing>
          <wp:inline distT="0" distB="0" distL="0" distR="0" wp14:anchorId="3D3A72B9" wp14:editId="63C65D91">
            <wp:extent cx="1294765" cy="649605"/>
            <wp:effectExtent l="0" t="0" r="635" b="0"/>
            <wp:docPr id="1" name="Picture 1" descr="C:\Users\pres\AppData\Local\Microsoft\Windows\INetCache\Content.MSO\45CD878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\AppData\Local\Microsoft\Windows\INetCache\Content.MSO\45CD8788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CA5">
        <w:rPr>
          <w:rFonts w:asciiTheme="minorHAnsi" w:eastAsia="Times New Roman" w:hAnsiTheme="minorHAnsi" w:cstheme="minorHAnsi"/>
          <w:lang w:eastAsia="en-GB"/>
        </w:rPr>
        <w:t> </w:t>
      </w:r>
    </w:p>
    <w:p w14:paraId="44CE30FD" w14:textId="77777777" w:rsidR="001B76FB" w:rsidRPr="00EF2CA5" w:rsidRDefault="001B76FB" w:rsidP="001B76FB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18"/>
          <w:szCs w:val="18"/>
          <w:lang w:eastAsia="en-GB"/>
        </w:rPr>
      </w:pPr>
      <w:r w:rsidRPr="00EF2CA5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 </w:t>
      </w:r>
    </w:p>
    <w:p w14:paraId="353A3DB7" w14:textId="77777777" w:rsidR="001B76FB" w:rsidRPr="00EF2CA5" w:rsidRDefault="001B76FB" w:rsidP="001B76FB">
      <w:pPr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en-GB"/>
        </w:rPr>
      </w:pPr>
      <w:r w:rsidRPr="00EF2CA5">
        <w:rPr>
          <w:rFonts w:asciiTheme="minorHAnsi" w:eastAsia="Times New Roman" w:hAnsiTheme="minorHAnsi" w:cstheme="minorHAnsi"/>
          <w:lang w:eastAsia="en-GB"/>
        </w:rPr>
        <w:t> </w:t>
      </w:r>
      <w:r w:rsidRPr="00EF2CA5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>Imperial College Union Board of Trustees</w:t>
      </w:r>
      <w:r w:rsidRPr="00EF2CA5">
        <w:rPr>
          <w:rFonts w:asciiTheme="minorHAnsi" w:eastAsia="Times New Roman" w:hAnsiTheme="minorHAnsi" w:cstheme="minorHAnsi"/>
          <w:sz w:val="28"/>
          <w:szCs w:val="28"/>
          <w:lang w:eastAsia="en-GB"/>
        </w:rPr>
        <w:t> </w:t>
      </w:r>
    </w:p>
    <w:p w14:paraId="165E6D39" w14:textId="79DE069A" w:rsidR="001B76FB" w:rsidRPr="00EF2CA5" w:rsidRDefault="00303231" w:rsidP="001B76FB">
      <w:pPr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en-GB"/>
        </w:rPr>
      </w:pPr>
      <w:r w:rsidRPr="00EF2CA5"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  <w:lang w:eastAsia="en-GB"/>
        </w:rPr>
        <w:t>30/10/2019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  <w:gridCol w:w="4440"/>
      </w:tblGrid>
      <w:tr w:rsidR="001B76FB" w:rsidRPr="00EF2CA5" w14:paraId="493AB286" w14:textId="77777777" w:rsidTr="001B76FB">
        <w:trPr>
          <w:trHeight w:val="900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90F215" w14:textId="77777777" w:rsidR="001B76FB" w:rsidRPr="00EF2CA5" w:rsidRDefault="001B76FB" w:rsidP="001B76FB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EF2CA5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eastAsia="en-GB"/>
              </w:rPr>
              <w:t>AGENDA ITEM NO.</w:t>
            </w:r>
            <w:r w:rsidRPr="00EF2CA5"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A3E952" w14:textId="77777777" w:rsidR="001B76FB" w:rsidRPr="00EF2CA5" w:rsidRDefault="001B76FB" w:rsidP="001B76FB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EF2CA5">
              <w:rPr>
                <w:rFonts w:asciiTheme="minorHAnsi" w:eastAsia="Times New Roman" w:hAnsiTheme="minorHAnsi" w:cstheme="minorHAnsi"/>
                <w:sz w:val="24"/>
                <w:lang w:eastAsia="en-GB"/>
              </w:rPr>
              <w:t> </w:t>
            </w:r>
          </w:p>
        </w:tc>
      </w:tr>
      <w:tr w:rsidR="001B76FB" w:rsidRPr="00EF2CA5" w14:paraId="4CD38314" w14:textId="77777777" w:rsidTr="001B76FB">
        <w:trPr>
          <w:trHeight w:val="930"/>
        </w:trPr>
        <w:tc>
          <w:tcPr>
            <w:tcW w:w="4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DFA04F" w14:textId="77777777" w:rsidR="001B76FB" w:rsidRPr="00EF2CA5" w:rsidRDefault="001B76FB" w:rsidP="001B76FB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EF2CA5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eastAsia="en-GB"/>
              </w:rPr>
              <w:t>TITLE</w:t>
            </w:r>
            <w:r w:rsidRPr="00EF2CA5"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15EA89" w14:textId="7C96F5B7" w:rsidR="001B76FB" w:rsidRPr="00EF2CA5" w:rsidRDefault="00303231" w:rsidP="001B76FB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EF2CA5">
              <w:rPr>
                <w:rFonts w:asciiTheme="minorHAnsi" w:eastAsia="Times New Roman" w:hAnsiTheme="minorHAnsi" w:cstheme="minorHAnsi"/>
                <w:sz w:val="24"/>
                <w:szCs w:val="28"/>
                <w:lang w:eastAsia="en-GB"/>
              </w:rPr>
              <w:t>President Report to Board</w:t>
            </w:r>
            <w:r w:rsidR="001B76FB" w:rsidRPr="00EF2CA5">
              <w:rPr>
                <w:rFonts w:asciiTheme="minorHAnsi" w:eastAsia="Times New Roman" w:hAnsiTheme="minorHAnsi" w:cstheme="minorHAnsi"/>
                <w:sz w:val="24"/>
                <w:szCs w:val="28"/>
                <w:lang w:eastAsia="en-GB"/>
              </w:rPr>
              <w:t> </w:t>
            </w:r>
          </w:p>
        </w:tc>
      </w:tr>
      <w:tr w:rsidR="001B76FB" w:rsidRPr="00EF2CA5" w14:paraId="3D2E0CB3" w14:textId="77777777" w:rsidTr="001B76FB">
        <w:trPr>
          <w:trHeight w:val="900"/>
        </w:trPr>
        <w:tc>
          <w:tcPr>
            <w:tcW w:w="4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87319" w14:textId="77777777" w:rsidR="001B76FB" w:rsidRPr="00EF2CA5" w:rsidRDefault="001B76FB" w:rsidP="001B76FB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EF2CA5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eastAsia="en-GB"/>
              </w:rPr>
              <w:t>AUTHOR</w:t>
            </w:r>
            <w:r w:rsidRPr="00EF2CA5"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48850" w14:textId="270B0D62" w:rsidR="001B76FB" w:rsidRPr="00EF2CA5" w:rsidRDefault="001B76FB" w:rsidP="001B76FB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EF2CA5">
              <w:rPr>
                <w:rFonts w:asciiTheme="minorHAnsi" w:eastAsia="Times New Roman" w:hAnsiTheme="minorHAnsi" w:cstheme="minorHAnsi"/>
                <w:sz w:val="24"/>
                <w:szCs w:val="28"/>
                <w:lang w:eastAsia="en-GB"/>
              </w:rPr>
              <w:t> </w:t>
            </w:r>
            <w:r w:rsidR="00303231" w:rsidRPr="00EF2CA5">
              <w:rPr>
                <w:rFonts w:asciiTheme="minorHAnsi" w:eastAsia="Times New Roman" w:hAnsiTheme="minorHAnsi" w:cstheme="minorHAnsi"/>
                <w:sz w:val="24"/>
                <w:szCs w:val="28"/>
                <w:lang w:eastAsia="en-GB"/>
              </w:rPr>
              <w:t>Abhijay P. Sood</w:t>
            </w:r>
          </w:p>
        </w:tc>
      </w:tr>
      <w:tr w:rsidR="001B76FB" w:rsidRPr="00EF2CA5" w14:paraId="359BD279" w14:textId="77777777" w:rsidTr="001B76FB">
        <w:trPr>
          <w:trHeight w:val="930"/>
        </w:trPr>
        <w:tc>
          <w:tcPr>
            <w:tcW w:w="4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A0C3E" w14:textId="77777777" w:rsidR="001B76FB" w:rsidRPr="00EF2CA5" w:rsidRDefault="001B76FB" w:rsidP="001B76FB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EF2CA5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eastAsia="en-GB"/>
              </w:rPr>
              <w:t>EXECUTIVE SUMMARY</w:t>
            </w:r>
            <w:r w:rsidRPr="00EF2CA5"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A463F7" w14:textId="69A82CE9" w:rsidR="00D1762C" w:rsidRPr="00EF2CA5" w:rsidRDefault="001B76FB" w:rsidP="00D1762C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8"/>
                <w:lang w:eastAsia="en-GB"/>
              </w:rPr>
            </w:pPr>
            <w:r w:rsidRPr="00EF2CA5">
              <w:rPr>
                <w:rFonts w:asciiTheme="minorHAnsi" w:eastAsia="Times New Roman" w:hAnsiTheme="minorHAnsi" w:cstheme="minorHAnsi"/>
                <w:sz w:val="24"/>
                <w:szCs w:val="28"/>
                <w:lang w:eastAsia="en-GB"/>
              </w:rPr>
              <w:t> </w:t>
            </w:r>
            <w:r w:rsidR="00303231" w:rsidRPr="00EF2CA5">
              <w:rPr>
                <w:rFonts w:asciiTheme="minorHAnsi" w:eastAsia="Times New Roman" w:hAnsiTheme="minorHAnsi" w:cstheme="minorHAnsi"/>
                <w:sz w:val="24"/>
                <w:szCs w:val="28"/>
                <w:lang w:eastAsia="en-GB"/>
              </w:rPr>
              <w:t xml:space="preserve">Report on recent and upcoming activities as well as notes on my wider goals </w:t>
            </w:r>
            <w:r w:rsidR="00943892" w:rsidRPr="00EF2CA5">
              <w:rPr>
                <w:rFonts w:asciiTheme="minorHAnsi" w:eastAsia="Times New Roman" w:hAnsiTheme="minorHAnsi" w:cstheme="minorHAnsi"/>
                <w:sz w:val="24"/>
                <w:szCs w:val="28"/>
                <w:lang w:eastAsia="en-GB"/>
              </w:rPr>
              <w:t>–</w:t>
            </w:r>
            <w:r w:rsidR="00303231" w:rsidRPr="00EF2CA5">
              <w:rPr>
                <w:rFonts w:asciiTheme="minorHAnsi" w:eastAsia="Times New Roman" w:hAnsiTheme="minorHAnsi" w:cstheme="minorHAnsi"/>
                <w:sz w:val="24"/>
                <w:szCs w:val="28"/>
                <w:lang w:eastAsia="en-GB"/>
              </w:rPr>
              <w:t xml:space="preserve"> </w:t>
            </w:r>
            <w:r w:rsidR="00943892" w:rsidRPr="00EF2CA5">
              <w:rPr>
                <w:rFonts w:asciiTheme="minorHAnsi" w:eastAsia="Times New Roman" w:hAnsiTheme="minorHAnsi" w:cstheme="minorHAnsi"/>
                <w:sz w:val="24"/>
                <w:szCs w:val="28"/>
                <w:lang w:eastAsia="en-GB"/>
              </w:rPr>
              <w:t xml:space="preserve">highlights include involvement in Commemoration Day, </w:t>
            </w:r>
            <w:r w:rsidR="00D1762C" w:rsidRPr="00EF2CA5">
              <w:rPr>
                <w:rFonts w:asciiTheme="minorHAnsi" w:eastAsia="Times New Roman" w:hAnsiTheme="minorHAnsi" w:cstheme="minorHAnsi"/>
                <w:sz w:val="24"/>
                <w:szCs w:val="28"/>
                <w:lang w:eastAsia="en-GB"/>
              </w:rPr>
              <w:t xml:space="preserve">College Council, and </w:t>
            </w:r>
            <w:r w:rsidR="00C97130" w:rsidRPr="00EF2CA5">
              <w:rPr>
                <w:rFonts w:asciiTheme="minorHAnsi" w:eastAsia="Times New Roman" w:hAnsiTheme="minorHAnsi" w:cstheme="minorHAnsi"/>
                <w:sz w:val="24"/>
                <w:szCs w:val="28"/>
                <w:lang w:eastAsia="en-GB"/>
              </w:rPr>
              <w:t>work on the strategy (see separate paper).</w:t>
            </w:r>
          </w:p>
        </w:tc>
      </w:tr>
      <w:tr w:rsidR="001B76FB" w:rsidRPr="00EF2CA5" w14:paraId="5047ACC6" w14:textId="77777777" w:rsidTr="001B76FB">
        <w:trPr>
          <w:trHeight w:val="900"/>
        </w:trPr>
        <w:tc>
          <w:tcPr>
            <w:tcW w:w="4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63A55" w14:textId="77777777" w:rsidR="001B76FB" w:rsidRPr="00EF2CA5" w:rsidRDefault="001B76FB" w:rsidP="001B76FB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EF2CA5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eastAsia="en-GB"/>
              </w:rPr>
              <w:t>PURPOSE</w:t>
            </w:r>
            <w:r w:rsidRPr="00EF2CA5"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58A891" w14:textId="5185905B" w:rsidR="001B76FB" w:rsidRPr="00EF2CA5" w:rsidRDefault="001B76FB" w:rsidP="001B76FB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EF2CA5">
              <w:rPr>
                <w:rFonts w:asciiTheme="minorHAnsi" w:eastAsia="Times New Roman" w:hAnsiTheme="minorHAnsi" w:cstheme="minorHAnsi"/>
                <w:sz w:val="24"/>
                <w:szCs w:val="28"/>
                <w:lang w:eastAsia="en-GB"/>
              </w:rPr>
              <w:t> </w:t>
            </w:r>
            <w:r w:rsidR="00303231" w:rsidRPr="00EF2CA5">
              <w:rPr>
                <w:rFonts w:asciiTheme="minorHAnsi" w:eastAsia="Times New Roman" w:hAnsiTheme="minorHAnsi" w:cstheme="minorHAnsi"/>
                <w:sz w:val="24"/>
                <w:szCs w:val="28"/>
                <w:lang w:eastAsia="en-GB"/>
              </w:rPr>
              <w:t>Information</w:t>
            </w:r>
          </w:p>
        </w:tc>
      </w:tr>
      <w:tr w:rsidR="001B76FB" w:rsidRPr="00EF2CA5" w14:paraId="5656662D" w14:textId="77777777" w:rsidTr="001B76FB">
        <w:trPr>
          <w:trHeight w:val="900"/>
        </w:trPr>
        <w:tc>
          <w:tcPr>
            <w:tcW w:w="4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C098F" w14:textId="77777777" w:rsidR="001B76FB" w:rsidRPr="00EF2CA5" w:rsidRDefault="001B76FB" w:rsidP="001B76FB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EF2CA5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eastAsia="en-GB"/>
              </w:rPr>
              <w:t>DECISION/ACTION REQUIRED</w:t>
            </w:r>
            <w:r w:rsidRPr="00EF2CA5"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C7A6CB" w14:textId="2B7DC482" w:rsidR="001B76FB" w:rsidRPr="00EF2CA5" w:rsidRDefault="001B76FB" w:rsidP="001B76FB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EF2CA5">
              <w:rPr>
                <w:rFonts w:asciiTheme="minorHAnsi" w:eastAsia="Times New Roman" w:hAnsiTheme="minorHAnsi" w:cstheme="minorHAnsi"/>
                <w:sz w:val="24"/>
                <w:szCs w:val="28"/>
                <w:lang w:eastAsia="en-GB"/>
              </w:rPr>
              <w:t> </w:t>
            </w:r>
            <w:r w:rsidR="00303231" w:rsidRPr="00EF2CA5">
              <w:rPr>
                <w:rFonts w:asciiTheme="minorHAnsi" w:eastAsia="Times New Roman" w:hAnsiTheme="minorHAnsi" w:cstheme="minorHAnsi"/>
                <w:sz w:val="24"/>
                <w:szCs w:val="28"/>
                <w:lang w:eastAsia="en-GB"/>
              </w:rPr>
              <w:t>None</w:t>
            </w:r>
          </w:p>
        </w:tc>
      </w:tr>
    </w:tbl>
    <w:p w14:paraId="4B9AC189" w14:textId="77777777" w:rsidR="001B76FB" w:rsidRPr="00EF2CA5" w:rsidRDefault="001B76FB" w:rsidP="001B76FB">
      <w:pPr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en-GB"/>
        </w:rPr>
      </w:pPr>
      <w:r w:rsidRPr="00EF2CA5">
        <w:rPr>
          <w:rFonts w:asciiTheme="minorHAnsi" w:eastAsia="Times New Roman" w:hAnsiTheme="minorHAnsi" w:cstheme="minorHAnsi"/>
          <w:lang w:eastAsia="en-GB"/>
        </w:rPr>
        <w:t> </w:t>
      </w:r>
    </w:p>
    <w:p w14:paraId="7812A5ED" w14:textId="77777777" w:rsidR="001B76FB" w:rsidRPr="00EF2CA5" w:rsidRDefault="001B76FB">
      <w:pPr>
        <w:rPr>
          <w:rFonts w:asciiTheme="minorHAnsi" w:eastAsia="Calibri Light" w:hAnsiTheme="minorHAnsi" w:cstheme="minorHAnsi"/>
          <w:sz w:val="40"/>
          <w:szCs w:val="56"/>
        </w:rPr>
      </w:pPr>
    </w:p>
    <w:p w14:paraId="51D0DEA8" w14:textId="77777777" w:rsidR="001B76FB" w:rsidRPr="00EF2CA5" w:rsidRDefault="001B76FB">
      <w:pPr>
        <w:rPr>
          <w:rFonts w:asciiTheme="minorHAnsi" w:eastAsia="Calibri Light" w:hAnsiTheme="minorHAnsi" w:cstheme="minorHAnsi"/>
          <w:sz w:val="40"/>
          <w:szCs w:val="56"/>
        </w:rPr>
      </w:pPr>
      <w:r w:rsidRPr="00EF2CA5">
        <w:rPr>
          <w:rFonts w:asciiTheme="minorHAnsi" w:eastAsia="Calibri Light" w:hAnsiTheme="minorHAnsi" w:cstheme="minorHAnsi"/>
          <w:sz w:val="40"/>
          <w:szCs w:val="56"/>
        </w:rPr>
        <w:br w:type="page"/>
      </w:r>
    </w:p>
    <w:p w14:paraId="71898575" w14:textId="7E746197" w:rsidR="404B0C48" w:rsidRPr="00EF2CA5" w:rsidRDefault="404B0C48">
      <w:pPr>
        <w:rPr>
          <w:rFonts w:asciiTheme="minorHAnsi" w:hAnsiTheme="minorHAnsi" w:cstheme="minorHAnsi"/>
          <w:sz w:val="14"/>
        </w:rPr>
      </w:pPr>
      <w:r w:rsidRPr="00EF2CA5">
        <w:rPr>
          <w:rFonts w:asciiTheme="minorHAnsi" w:eastAsia="Calibri Light" w:hAnsiTheme="minorHAnsi" w:cstheme="minorHAnsi"/>
          <w:sz w:val="40"/>
          <w:szCs w:val="56"/>
        </w:rPr>
        <w:lastRenderedPageBreak/>
        <w:t xml:space="preserve">Union President report to </w:t>
      </w:r>
      <w:r w:rsidR="00A1092B" w:rsidRPr="00EF2CA5">
        <w:rPr>
          <w:rFonts w:asciiTheme="minorHAnsi" w:eastAsia="Calibri Light" w:hAnsiTheme="minorHAnsi" w:cstheme="minorHAnsi"/>
          <w:sz w:val="40"/>
          <w:szCs w:val="56"/>
        </w:rPr>
        <w:t>Board – October 2019</w:t>
      </w:r>
    </w:p>
    <w:p w14:paraId="2B5647C5" w14:textId="217CBEF5" w:rsidR="404B0C48" w:rsidRPr="00EF2CA5" w:rsidRDefault="404B0C48" w:rsidP="000F0C16">
      <w:pPr>
        <w:rPr>
          <w:rFonts w:asciiTheme="minorHAnsi" w:hAnsiTheme="minorHAnsi" w:cstheme="minorHAnsi"/>
          <w:i/>
          <w:sz w:val="20"/>
        </w:rPr>
      </w:pPr>
      <w:r w:rsidRPr="00EF2CA5">
        <w:rPr>
          <w:rFonts w:asciiTheme="minorHAnsi" w:hAnsiTheme="minorHAnsi" w:cstheme="minorHAnsi"/>
          <w:i/>
          <w:sz w:val="20"/>
        </w:rPr>
        <w:t>Abhijay P. Sood</w:t>
      </w:r>
    </w:p>
    <w:p w14:paraId="2659C9DF" w14:textId="4B35CE49" w:rsidR="006F60F6" w:rsidRPr="00EF2CA5" w:rsidRDefault="006F60F6" w:rsidP="006F60F6">
      <w:pPr>
        <w:pStyle w:val="Heading1"/>
        <w:rPr>
          <w:rFonts w:asciiTheme="minorHAnsi" w:hAnsiTheme="minorHAnsi" w:cstheme="minorHAnsi"/>
          <w:sz w:val="24"/>
        </w:rPr>
      </w:pPr>
      <w:r w:rsidRPr="00EF2CA5">
        <w:rPr>
          <w:rStyle w:val="Heading1Char"/>
          <w:rFonts w:asciiTheme="minorHAnsi" w:hAnsiTheme="minorHAnsi" w:cstheme="minorHAnsi"/>
          <w:sz w:val="24"/>
        </w:rPr>
        <w:t>Updates</w:t>
      </w:r>
      <w:r w:rsidR="009F4B2A" w:rsidRPr="00EF2CA5">
        <w:rPr>
          <w:rStyle w:val="Heading1Char"/>
          <w:rFonts w:asciiTheme="minorHAnsi" w:hAnsiTheme="minorHAnsi" w:cstheme="minorHAnsi"/>
          <w:sz w:val="24"/>
        </w:rPr>
        <w:t>:</w:t>
      </w:r>
    </w:p>
    <w:p w14:paraId="5DA23B50" w14:textId="77777777" w:rsidR="006F60F6" w:rsidRPr="00EF2CA5" w:rsidRDefault="006F60F6" w:rsidP="006F60F6">
      <w:pPr>
        <w:rPr>
          <w:rFonts w:asciiTheme="minorHAnsi" w:hAnsiTheme="minorHAnsi" w:cstheme="minorHAnsi"/>
          <w:sz w:val="2"/>
          <w:szCs w:val="2"/>
        </w:rPr>
      </w:pPr>
    </w:p>
    <w:p w14:paraId="43A5679F" w14:textId="0FA2616F" w:rsidR="00717B95" w:rsidRPr="00EF2CA5" w:rsidRDefault="0090214A" w:rsidP="00717B95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>Training/Handover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78367F" w:rsidRPr="00EF2CA5" w14:paraId="21D712BC" w14:textId="77777777" w:rsidTr="4E81906E">
        <w:tc>
          <w:tcPr>
            <w:tcW w:w="1980" w:type="dxa"/>
          </w:tcPr>
          <w:p w14:paraId="420D7709" w14:textId="59204C3D" w:rsidR="0078367F" w:rsidRPr="00EF2CA5" w:rsidRDefault="0078367F" w:rsidP="0090214A">
            <w:pPr>
              <w:rPr>
                <w:rFonts w:asciiTheme="minorHAnsi" w:hAnsiTheme="minorHAnsi" w:cstheme="minorHAnsi"/>
                <w:b/>
                <w:bCs/>
              </w:rPr>
            </w:pPr>
            <w:r w:rsidRPr="00EF2CA5">
              <w:rPr>
                <w:rFonts w:asciiTheme="minorHAnsi" w:hAnsiTheme="minorHAnsi" w:cstheme="minorHAnsi"/>
                <w:b/>
                <w:bCs/>
              </w:rPr>
              <w:t>Week Beginning</w:t>
            </w:r>
          </w:p>
        </w:tc>
        <w:tc>
          <w:tcPr>
            <w:tcW w:w="7229" w:type="dxa"/>
          </w:tcPr>
          <w:p w14:paraId="199C723B" w14:textId="67559A62" w:rsidR="0078367F" w:rsidRPr="00EF2CA5" w:rsidRDefault="00D93749" w:rsidP="0090214A">
            <w:pPr>
              <w:rPr>
                <w:rFonts w:asciiTheme="minorHAnsi" w:hAnsiTheme="minorHAnsi" w:cstheme="minorHAnsi"/>
                <w:b/>
                <w:bCs/>
              </w:rPr>
            </w:pPr>
            <w:r w:rsidRPr="00EF2CA5">
              <w:rPr>
                <w:rFonts w:asciiTheme="minorHAnsi" w:hAnsiTheme="minorHAnsi" w:cstheme="minorHAnsi"/>
                <w:b/>
                <w:bCs/>
              </w:rPr>
              <w:t>Activities</w:t>
            </w:r>
          </w:p>
        </w:tc>
      </w:tr>
      <w:tr w:rsidR="0078367F" w:rsidRPr="00EF2CA5" w14:paraId="5765BCDA" w14:textId="77777777" w:rsidTr="4E81906E">
        <w:tc>
          <w:tcPr>
            <w:tcW w:w="1980" w:type="dxa"/>
          </w:tcPr>
          <w:p w14:paraId="52F66CD8" w14:textId="4240B640" w:rsidR="0078367F" w:rsidRPr="00EF2CA5" w:rsidRDefault="00D93749" w:rsidP="0090214A">
            <w:pPr>
              <w:rPr>
                <w:rFonts w:asciiTheme="minorHAnsi" w:hAnsiTheme="minorHAnsi" w:cstheme="minorHAnsi"/>
              </w:rPr>
            </w:pPr>
            <w:r w:rsidRPr="00EF2CA5">
              <w:rPr>
                <w:rFonts w:asciiTheme="minorHAnsi" w:hAnsiTheme="minorHAnsi" w:cstheme="minorHAnsi"/>
              </w:rPr>
              <w:t>15 Jul</w:t>
            </w:r>
          </w:p>
        </w:tc>
        <w:tc>
          <w:tcPr>
            <w:tcW w:w="7229" w:type="dxa"/>
          </w:tcPr>
          <w:p w14:paraId="52BA7D4C" w14:textId="00189C43" w:rsidR="0078367F" w:rsidRPr="00EF2CA5" w:rsidRDefault="004A380F" w:rsidP="0090214A">
            <w:pPr>
              <w:rPr>
                <w:rFonts w:asciiTheme="minorHAnsi" w:hAnsiTheme="minorHAnsi" w:cstheme="minorHAnsi"/>
              </w:rPr>
            </w:pPr>
            <w:r w:rsidRPr="00EF2CA5">
              <w:rPr>
                <w:rFonts w:asciiTheme="minorHAnsi" w:hAnsiTheme="minorHAnsi" w:cstheme="minorHAnsi"/>
              </w:rPr>
              <w:t>Handover (predecessors present); induction sessions; intro meetings</w:t>
            </w:r>
          </w:p>
        </w:tc>
      </w:tr>
      <w:tr w:rsidR="004A380F" w:rsidRPr="00EF2CA5" w14:paraId="641E0079" w14:textId="77777777" w:rsidTr="4E81906E">
        <w:tc>
          <w:tcPr>
            <w:tcW w:w="1980" w:type="dxa"/>
          </w:tcPr>
          <w:p w14:paraId="750AD4C7" w14:textId="185DB4DF" w:rsidR="004A380F" w:rsidRPr="00EF2CA5" w:rsidRDefault="004A380F" w:rsidP="004A380F">
            <w:pPr>
              <w:rPr>
                <w:rFonts w:asciiTheme="minorHAnsi" w:hAnsiTheme="minorHAnsi" w:cstheme="minorHAnsi"/>
              </w:rPr>
            </w:pPr>
            <w:r w:rsidRPr="00EF2CA5">
              <w:rPr>
                <w:rFonts w:asciiTheme="minorHAnsi" w:hAnsiTheme="minorHAnsi" w:cstheme="minorHAnsi"/>
              </w:rPr>
              <w:t>22 Jul</w:t>
            </w:r>
          </w:p>
        </w:tc>
        <w:tc>
          <w:tcPr>
            <w:tcW w:w="7229" w:type="dxa"/>
          </w:tcPr>
          <w:p w14:paraId="3B91D17A" w14:textId="304F2B26" w:rsidR="004A380F" w:rsidRPr="00EF2CA5" w:rsidRDefault="4E81906E" w:rsidP="4E81906E">
            <w:pPr>
              <w:rPr>
                <w:rFonts w:asciiTheme="minorHAnsi" w:hAnsiTheme="minorHAnsi" w:cstheme="minorHAnsi"/>
              </w:rPr>
            </w:pPr>
            <w:r w:rsidRPr="00EF2CA5">
              <w:rPr>
                <w:rFonts w:asciiTheme="minorHAnsi" w:hAnsiTheme="minorHAnsi" w:cstheme="minorHAnsi"/>
              </w:rPr>
              <w:t>Handover (predecessors present); induction sessions; intro meetings</w:t>
            </w:r>
          </w:p>
        </w:tc>
      </w:tr>
      <w:tr w:rsidR="004A380F" w:rsidRPr="00EF2CA5" w14:paraId="2AF927BC" w14:textId="77777777" w:rsidTr="4E81906E">
        <w:tc>
          <w:tcPr>
            <w:tcW w:w="1980" w:type="dxa"/>
          </w:tcPr>
          <w:p w14:paraId="6E0502E9" w14:textId="48D9091E" w:rsidR="004A380F" w:rsidRPr="00EF2CA5" w:rsidRDefault="004A380F" w:rsidP="004A380F">
            <w:pPr>
              <w:rPr>
                <w:rFonts w:asciiTheme="minorHAnsi" w:hAnsiTheme="minorHAnsi" w:cstheme="minorHAnsi"/>
              </w:rPr>
            </w:pPr>
            <w:r w:rsidRPr="00EF2CA5">
              <w:rPr>
                <w:rFonts w:asciiTheme="minorHAnsi" w:hAnsiTheme="minorHAnsi" w:cstheme="minorHAnsi"/>
              </w:rPr>
              <w:t>29 Jul</w:t>
            </w:r>
          </w:p>
        </w:tc>
        <w:tc>
          <w:tcPr>
            <w:tcW w:w="7229" w:type="dxa"/>
          </w:tcPr>
          <w:p w14:paraId="514DA67F" w14:textId="2B8E79CC" w:rsidR="004A380F" w:rsidRPr="00EF2CA5" w:rsidRDefault="004A380F" w:rsidP="004A380F">
            <w:pPr>
              <w:rPr>
                <w:rFonts w:asciiTheme="minorHAnsi" w:hAnsiTheme="minorHAnsi" w:cstheme="minorHAnsi"/>
              </w:rPr>
            </w:pPr>
            <w:r w:rsidRPr="00EF2CA5">
              <w:rPr>
                <w:rFonts w:asciiTheme="minorHAnsi" w:hAnsiTheme="minorHAnsi" w:cstheme="minorHAnsi"/>
              </w:rPr>
              <w:t>Handover period complete; Induction sessions/intro meetings continued</w:t>
            </w:r>
          </w:p>
        </w:tc>
      </w:tr>
      <w:tr w:rsidR="004A380F" w:rsidRPr="00EF2CA5" w14:paraId="342C4228" w14:textId="77777777" w:rsidTr="4E81906E">
        <w:tc>
          <w:tcPr>
            <w:tcW w:w="1980" w:type="dxa"/>
          </w:tcPr>
          <w:p w14:paraId="3BAA1C45" w14:textId="5F1F77CE" w:rsidR="004A380F" w:rsidRPr="00EF2CA5" w:rsidRDefault="004A380F" w:rsidP="004A380F">
            <w:pPr>
              <w:rPr>
                <w:rFonts w:asciiTheme="minorHAnsi" w:hAnsiTheme="minorHAnsi" w:cstheme="minorHAnsi"/>
              </w:rPr>
            </w:pPr>
            <w:r w:rsidRPr="00EF2CA5">
              <w:rPr>
                <w:rFonts w:asciiTheme="minorHAnsi" w:hAnsiTheme="minorHAnsi" w:cstheme="minorHAnsi"/>
              </w:rPr>
              <w:t>5 Aug</w:t>
            </w:r>
          </w:p>
        </w:tc>
        <w:tc>
          <w:tcPr>
            <w:tcW w:w="7229" w:type="dxa"/>
          </w:tcPr>
          <w:p w14:paraId="080B4A41" w14:textId="69ABD3E5" w:rsidR="004A380F" w:rsidRPr="00EF2CA5" w:rsidRDefault="004A380F" w:rsidP="004A380F">
            <w:pPr>
              <w:rPr>
                <w:rFonts w:asciiTheme="minorHAnsi" w:hAnsiTheme="minorHAnsi" w:cstheme="minorHAnsi"/>
              </w:rPr>
            </w:pPr>
            <w:r w:rsidRPr="00EF2CA5">
              <w:rPr>
                <w:rFonts w:asciiTheme="minorHAnsi" w:hAnsiTheme="minorHAnsi" w:cstheme="minorHAnsi"/>
              </w:rPr>
              <w:t>Residential; Team building with OTs/SMG; Work start in earnest</w:t>
            </w:r>
          </w:p>
        </w:tc>
      </w:tr>
    </w:tbl>
    <w:p w14:paraId="299598ED" w14:textId="77777777" w:rsidR="00C43DAB" w:rsidRPr="00EF2CA5" w:rsidRDefault="00C43DAB" w:rsidP="00C43DAB">
      <w:pPr>
        <w:pStyle w:val="ListParagraph"/>
        <w:rPr>
          <w:rFonts w:asciiTheme="minorHAnsi" w:hAnsiTheme="minorHAnsi" w:cstheme="minorHAnsi"/>
          <w:sz w:val="10"/>
        </w:rPr>
      </w:pPr>
    </w:p>
    <w:p w14:paraId="659ABC22" w14:textId="382BB64A" w:rsidR="00B60AB6" w:rsidRPr="00EF2CA5" w:rsidRDefault="00B60AB6" w:rsidP="00B60AB6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>College Council</w:t>
      </w:r>
    </w:p>
    <w:p w14:paraId="7FFD1816" w14:textId="145F70C5" w:rsidR="00B60AB6" w:rsidRPr="00EF2CA5" w:rsidRDefault="00B60AB6" w:rsidP="00B60AB6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>St Mary’s sale</w:t>
      </w:r>
      <w:r w:rsidR="00D53EDF" w:rsidRPr="00EF2CA5">
        <w:rPr>
          <w:rFonts w:asciiTheme="minorHAnsi" w:hAnsiTheme="minorHAnsi" w:cstheme="minorHAnsi"/>
        </w:rPr>
        <w:t xml:space="preserve"> – </w:t>
      </w:r>
      <w:r w:rsidR="001B625C" w:rsidRPr="00EF2CA5">
        <w:rPr>
          <w:rFonts w:asciiTheme="minorHAnsi" w:hAnsiTheme="minorHAnsi" w:cstheme="minorHAnsi"/>
        </w:rPr>
        <w:t xml:space="preserve">making sure </w:t>
      </w:r>
      <w:r w:rsidR="009F5635" w:rsidRPr="00EF2CA5">
        <w:rPr>
          <w:rFonts w:asciiTheme="minorHAnsi" w:hAnsiTheme="minorHAnsi" w:cstheme="minorHAnsi"/>
        </w:rPr>
        <w:t>any proceeds are</w:t>
      </w:r>
      <w:r w:rsidR="001B625C" w:rsidRPr="00EF2CA5">
        <w:rPr>
          <w:rFonts w:asciiTheme="minorHAnsi" w:hAnsiTheme="minorHAnsi" w:cstheme="minorHAnsi"/>
        </w:rPr>
        <w:t xml:space="preserve"> spent appropriately</w:t>
      </w:r>
    </w:p>
    <w:p w14:paraId="782D1FF3" w14:textId="77BB6F18" w:rsidR="0063525F" w:rsidRPr="00EF2CA5" w:rsidRDefault="00754F42" w:rsidP="001B625C">
      <w:pPr>
        <w:pStyle w:val="ListParagraph"/>
        <w:numPr>
          <w:ilvl w:val="2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 xml:space="preserve">External members </w:t>
      </w:r>
      <w:r w:rsidR="008B1479" w:rsidRPr="00EF2CA5">
        <w:rPr>
          <w:rFonts w:asciiTheme="minorHAnsi" w:hAnsiTheme="minorHAnsi" w:cstheme="minorHAnsi"/>
        </w:rPr>
        <w:t>– expertise/common sense</w:t>
      </w:r>
    </w:p>
    <w:p w14:paraId="0E10C939" w14:textId="2A151B10" w:rsidR="00F837CC" w:rsidRPr="00EF2CA5" w:rsidRDefault="00F837CC" w:rsidP="00F837CC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>FoNS Dean Interview panels</w:t>
      </w:r>
    </w:p>
    <w:p w14:paraId="06BBF76D" w14:textId="5BB37297" w:rsidR="00F837CC" w:rsidRPr="00EF2CA5" w:rsidRDefault="00F837CC" w:rsidP="00F837CC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>Arranged a team of student reps from across FoNS depts and UG/PG study</w:t>
      </w:r>
    </w:p>
    <w:p w14:paraId="0E3FFABA" w14:textId="0C9E8647" w:rsidR="00F837CC" w:rsidRPr="00EF2CA5" w:rsidRDefault="00F837CC" w:rsidP="00F837CC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>Met with 4 candidates for conversational interviews</w:t>
      </w:r>
    </w:p>
    <w:p w14:paraId="3891F755" w14:textId="148814FE" w:rsidR="00F837CC" w:rsidRPr="00EF2CA5" w:rsidRDefault="00F837CC" w:rsidP="00F837CC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>Delivered feedback to Provost</w:t>
      </w:r>
      <w:r w:rsidR="00A27A24" w:rsidRPr="00EF2CA5">
        <w:rPr>
          <w:rFonts w:asciiTheme="minorHAnsi" w:hAnsiTheme="minorHAnsi" w:cstheme="minorHAnsi"/>
        </w:rPr>
        <w:t xml:space="preserve"> – candidate has since been selected</w:t>
      </w:r>
    </w:p>
    <w:p w14:paraId="439A238C" w14:textId="432BE8F5" w:rsidR="00184172" w:rsidRPr="00EF2CA5" w:rsidRDefault="00184172" w:rsidP="00184172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>Welcome talks to all first year UGs</w:t>
      </w:r>
      <w:r w:rsidR="00330F2C" w:rsidRPr="00EF2CA5">
        <w:rPr>
          <w:rFonts w:asciiTheme="minorHAnsi" w:hAnsiTheme="minorHAnsi" w:cstheme="minorHAnsi"/>
        </w:rPr>
        <w:t xml:space="preserve"> &amp;</w:t>
      </w:r>
      <w:r w:rsidRPr="00EF2CA5">
        <w:rPr>
          <w:rFonts w:asciiTheme="minorHAnsi" w:hAnsiTheme="minorHAnsi" w:cstheme="minorHAnsi"/>
        </w:rPr>
        <w:t xml:space="preserve"> “not in halls” students and </w:t>
      </w:r>
      <w:r w:rsidR="00330F2C" w:rsidRPr="00EF2CA5">
        <w:rPr>
          <w:rFonts w:asciiTheme="minorHAnsi" w:hAnsiTheme="minorHAnsi" w:cstheme="minorHAnsi"/>
        </w:rPr>
        <w:t>PGTs</w:t>
      </w:r>
      <w:r w:rsidRPr="00EF2CA5">
        <w:rPr>
          <w:rFonts w:asciiTheme="minorHAnsi" w:hAnsiTheme="minorHAnsi" w:cstheme="minorHAnsi"/>
        </w:rPr>
        <w:t xml:space="preserve"> </w:t>
      </w:r>
      <w:r w:rsidR="00330F2C" w:rsidRPr="00EF2CA5">
        <w:rPr>
          <w:rFonts w:asciiTheme="minorHAnsi" w:hAnsiTheme="minorHAnsi" w:cstheme="minorHAnsi"/>
        </w:rPr>
        <w:t>(w/ DPW)</w:t>
      </w:r>
    </w:p>
    <w:p w14:paraId="76A002B3" w14:textId="47072A50" w:rsidR="00FF7AD7" w:rsidRPr="00EF2CA5" w:rsidRDefault="002B628D" w:rsidP="00FF7AD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>Sick leave</w:t>
      </w:r>
      <w:r w:rsidR="00FF7AD7" w:rsidRPr="00EF2CA5">
        <w:rPr>
          <w:rFonts w:asciiTheme="minorHAnsi" w:hAnsiTheme="minorHAnsi" w:cstheme="minorHAnsi"/>
        </w:rPr>
        <w:t xml:space="preserve"> </w:t>
      </w:r>
      <w:r w:rsidR="00FF7AD7" w:rsidRPr="00EF2CA5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78EF1740" w14:textId="3ED80D82" w:rsidR="00943892" w:rsidRPr="00EF2CA5" w:rsidRDefault="00943892" w:rsidP="00FF7AD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>Attended Commemoration Eve Dinner &amp; Commemoration Day ceremonies</w:t>
      </w:r>
    </w:p>
    <w:p w14:paraId="23F81B95" w14:textId="3FA96BCD" w:rsidR="00187427" w:rsidRPr="00EF2CA5" w:rsidRDefault="00187427" w:rsidP="0018742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>Complaints</w:t>
      </w:r>
    </w:p>
    <w:p w14:paraId="5359EBA3" w14:textId="77777777" w:rsidR="00FF7AD7" w:rsidRPr="00EF2CA5" w:rsidRDefault="4E81906E" w:rsidP="4E81906E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>At the moment every complaint goes through me</w:t>
      </w:r>
    </w:p>
    <w:p w14:paraId="61997EF2" w14:textId="6C7E2259" w:rsidR="00187427" w:rsidRPr="00EF2CA5" w:rsidRDefault="00FF7AD7" w:rsidP="4E81906E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>This is being</w:t>
      </w:r>
      <w:r w:rsidR="00CB6E2A" w:rsidRPr="00EF2CA5">
        <w:rPr>
          <w:rFonts w:asciiTheme="minorHAnsi" w:hAnsiTheme="minorHAnsi" w:cstheme="minorHAnsi"/>
        </w:rPr>
        <w:t xml:space="preserve"> reviewed (</w:t>
      </w:r>
      <w:r w:rsidR="0071380B" w:rsidRPr="00EF2CA5">
        <w:rPr>
          <w:rFonts w:asciiTheme="minorHAnsi" w:hAnsiTheme="minorHAnsi" w:cstheme="minorHAnsi"/>
        </w:rPr>
        <w:t>DPCS/</w:t>
      </w:r>
      <w:proofErr w:type="spellStart"/>
      <w:r w:rsidR="0071380B" w:rsidRPr="00EF2CA5">
        <w:rPr>
          <w:rFonts w:asciiTheme="minorHAnsi" w:hAnsiTheme="minorHAnsi" w:cstheme="minorHAnsi"/>
        </w:rPr>
        <w:t>HoSE</w:t>
      </w:r>
      <w:proofErr w:type="spellEnd"/>
      <w:r w:rsidR="0071380B" w:rsidRPr="00EF2CA5">
        <w:rPr>
          <w:rFonts w:asciiTheme="minorHAnsi" w:hAnsiTheme="minorHAnsi" w:cstheme="minorHAnsi"/>
        </w:rPr>
        <w:t>/</w:t>
      </w:r>
      <w:proofErr w:type="spellStart"/>
      <w:r w:rsidR="0071380B" w:rsidRPr="00EF2CA5">
        <w:rPr>
          <w:rFonts w:asciiTheme="minorHAnsi" w:hAnsiTheme="minorHAnsi" w:cstheme="minorHAnsi"/>
        </w:rPr>
        <w:t>HoCS</w:t>
      </w:r>
      <w:proofErr w:type="spellEnd"/>
      <w:r w:rsidR="0071380B" w:rsidRPr="00EF2CA5">
        <w:rPr>
          <w:rFonts w:asciiTheme="minorHAnsi" w:hAnsiTheme="minorHAnsi" w:cstheme="minorHAnsi"/>
        </w:rPr>
        <w:t>)</w:t>
      </w:r>
    </w:p>
    <w:p w14:paraId="3DF891D0" w14:textId="36ED8664" w:rsidR="00FC31B2" w:rsidRPr="00EF2CA5" w:rsidRDefault="00FC31B2" w:rsidP="00FC31B2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 xml:space="preserve">Access &amp; Participation Plan – </w:t>
      </w:r>
      <w:r w:rsidR="00140BBF" w:rsidRPr="00EF2CA5">
        <w:rPr>
          <w:rFonts w:asciiTheme="minorHAnsi" w:hAnsiTheme="minorHAnsi" w:cstheme="minorHAnsi"/>
        </w:rPr>
        <w:t>DPW &amp; I involved in</w:t>
      </w:r>
      <w:r w:rsidRPr="00EF2CA5">
        <w:rPr>
          <w:rFonts w:asciiTheme="minorHAnsi" w:hAnsiTheme="minorHAnsi" w:cstheme="minorHAnsi"/>
        </w:rPr>
        <w:t xml:space="preserve"> widening participation in the College</w:t>
      </w:r>
      <w:r w:rsidR="00140BBF" w:rsidRPr="00EF2CA5">
        <w:rPr>
          <w:rFonts w:asciiTheme="minorHAnsi" w:hAnsiTheme="minorHAnsi" w:cstheme="minorHAnsi"/>
        </w:rPr>
        <w:t xml:space="preserve"> – focus on black students, disabled students, and those from deprived areas</w:t>
      </w:r>
    </w:p>
    <w:p w14:paraId="6D40C1FF" w14:textId="1DB8271C" w:rsidR="009A03DF" w:rsidRPr="00EF2CA5" w:rsidRDefault="00C256BF" w:rsidP="009A03DF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>Also</w:t>
      </w:r>
      <w:r w:rsidR="009A03DF" w:rsidRPr="00EF2CA5">
        <w:rPr>
          <w:rFonts w:asciiTheme="minorHAnsi" w:hAnsiTheme="minorHAnsi" w:cstheme="minorHAnsi"/>
        </w:rPr>
        <w:t xml:space="preserve"> </w:t>
      </w:r>
      <w:r w:rsidRPr="00EF2CA5">
        <w:rPr>
          <w:rFonts w:asciiTheme="minorHAnsi" w:hAnsiTheme="minorHAnsi" w:cstheme="minorHAnsi"/>
        </w:rPr>
        <w:t>examining how</w:t>
      </w:r>
      <w:r w:rsidR="009A03DF" w:rsidRPr="00EF2CA5">
        <w:rPr>
          <w:rFonts w:asciiTheme="minorHAnsi" w:hAnsiTheme="minorHAnsi" w:cstheme="minorHAnsi"/>
        </w:rPr>
        <w:t xml:space="preserve"> we can </w:t>
      </w:r>
      <w:r w:rsidRPr="00EF2CA5">
        <w:rPr>
          <w:rFonts w:asciiTheme="minorHAnsi" w:hAnsiTheme="minorHAnsi" w:cstheme="minorHAnsi"/>
        </w:rPr>
        <w:t>improve access for refugees/asylum seekers</w:t>
      </w:r>
    </w:p>
    <w:p w14:paraId="3CC12BCF" w14:textId="3C86924A" w:rsidR="004D1281" w:rsidRPr="00EF2CA5" w:rsidRDefault="004D1281" w:rsidP="004D1281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>Involved in Rep Training</w:t>
      </w:r>
    </w:p>
    <w:p w14:paraId="18D63363" w14:textId="3ED1459F" w:rsidR="00FC31B2" w:rsidRPr="00EF2CA5" w:rsidRDefault="00184172" w:rsidP="00FE2E8D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>Preparatory work on the Union Strategy (see paper)</w:t>
      </w:r>
    </w:p>
    <w:p w14:paraId="0CFB11A4" w14:textId="77777777" w:rsidR="009F4B2A" w:rsidRPr="00EF2CA5" w:rsidRDefault="009F4B2A" w:rsidP="009F4B2A">
      <w:pPr>
        <w:pStyle w:val="Heading1"/>
        <w:rPr>
          <w:rFonts w:asciiTheme="minorHAnsi" w:hAnsiTheme="minorHAnsi" w:cstheme="minorHAnsi"/>
        </w:rPr>
      </w:pPr>
      <w:r w:rsidRPr="00EF2CA5">
        <w:rPr>
          <w:rStyle w:val="Heading1Char"/>
          <w:rFonts w:asciiTheme="minorHAnsi" w:hAnsiTheme="minorHAnsi" w:cstheme="minorHAnsi"/>
        </w:rPr>
        <w:t>Upcoming</w:t>
      </w:r>
      <w:r w:rsidRPr="00EF2CA5">
        <w:rPr>
          <w:rFonts w:asciiTheme="minorHAnsi" w:hAnsiTheme="minorHAnsi" w:cstheme="minorHAnsi"/>
        </w:rPr>
        <w:t>:</w:t>
      </w:r>
    </w:p>
    <w:p w14:paraId="47EBDBEF" w14:textId="6B6428F6" w:rsidR="00834F30" w:rsidRPr="00EF2CA5" w:rsidRDefault="00834F30" w:rsidP="006F60F6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>Negotiations</w:t>
      </w:r>
    </w:p>
    <w:p w14:paraId="7C8445F2" w14:textId="2E8C9B17" w:rsidR="00AB170E" w:rsidRPr="00EF2CA5" w:rsidRDefault="00AB170E" w:rsidP="00AB170E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>Price of rent in halls, alongside Shervin</w:t>
      </w:r>
    </w:p>
    <w:p w14:paraId="632693ED" w14:textId="7E5834D3" w:rsidR="00AB170E" w:rsidRPr="00EF2CA5" w:rsidRDefault="00AB170E" w:rsidP="00AB170E">
      <w:pPr>
        <w:pStyle w:val="ListParagraph"/>
        <w:numPr>
          <w:ilvl w:val="2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>Will be bringing a paper to Council with options this term</w:t>
      </w:r>
    </w:p>
    <w:p w14:paraId="18EF7200" w14:textId="05D15A94" w:rsidR="00B311AB" w:rsidRPr="00EF2CA5" w:rsidRDefault="00B311AB" w:rsidP="00B311AB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 xml:space="preserve">Union’s Block Grant (see Union Goal </w:t>
      </w:r>
      <w:r w:rsidR="007408B1" w:rsidRPr="00EF2CA5">
        <w:rPr>
          <w:rFonts w:asciiTheme="minorHAnsi" w:hAnsiTheme="minorHAnsi" w:cstheme="minorHAnsi"/>
        </w:rPr>
        <w:t>3)</w:t>
      </w:r>
    </w:p>
    <w:p w14:paraId="29EAAA83" w14:textId="41C1C252" w:rsidR="00F64BB7" w:rsidRPr="00EF2CA5" w:rsidRDefault="00F64BB7" w:rsidP="006F60F6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>College Council:</w:t>
      </w:r>
    </w:p>
    <w:p w14:paraId="21265B6B" w14:textId="7ABC6E91" w:rsidR="00834F30" w:rsidRPr="00EF2CA5" w:rsidRDefault="00834F30" w:rsidP="00F64BB7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>Ethical investment</w:t>
      </w:r>
    </w:p>
    <w:p w14:paraId="5974C78A" w14:textId="01001054" w:rsidR="00AB170E" w:rsidRPr="00EF2CA5" w:rsidRDefault="00DB2BD2" w:rsidP="00F64BB7">
      <w:pPr>
        <w:pStyle w:val="ListParagraph"/>
        <w:numPr>
          <w:ilvl w:val="2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>Existing Union Policy mandates us to campaign for the College to remove its investments</w:t>
      </w:r>
      <w:r w:rsidR="002D4E7E" w:rsidRPr="00EF2CA5">
        <w:rPr>
          <w:rFonts w:asciiTheme="minorHAnsi" w:hAnsiTheme="minorHAnsi" w:cstheme="minorHAnsi"/>
        </w:rPr>
        <w:t xml:space="preserve"> in Fossil Fuels</w:t>
      </w:r>
    </w:p>
    <w:p w14:paraId="7A7F260D" w14:textId="67051517" w:rsidR="002D4E7E" w:rsidRPr="00EF2CA5" w:rsidRDefault="002D4E7E" w:rsidP="00F64BB7">
      <w:pPr>
        <w:pStyle w:val="ListParagraph"/>
        <w:numPr>
          <w:ilvl w:val="2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 xml:space="preserve">The response so far from College has been </w:t>
      </w:r>
      <w:r w:rsidR="00E8089B" w:rsidRPr="00EF2CA5">
        <w:rPr>
          <w:rFonts w:asciiTheme="minorHAnsi" w:hAnsiTheme="minorHAnsi" w:cstheme="minorHAnsi"/>
        </w:rPr>
        <w:t>firm opposition</w:t>
      </w:r>
    </w:p>
    <w:p w14:paraId="25EEB436" w14:textId="41488F9E" w:rsidR="00E07561" w:rsidRPr="00EF2CA5" w:rsidRDefault="002D4E7E" w:rsidP="00F64BB7">
      <w:pPr>
        <w:pStyle w:val="ListParagraph"/>
        <w:numPr>
          <w:ilvl w:val="2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>I am putting together a</w:t>
      </w:r>
      <w:r w:rsidR="00DB2BD2" w:rsidRPr="00EF2CA5">
        <w:rPr>
          <w:rFonts w:asciiTheme="minorHAnsi" w:hAnsiTheme="minorHAnsi" w:cstheme="minorHAnsi"/>
        </w:rPr>
        <w:t xml:space="preserve"> paper for</w:t>
      </w:r>
      <w:r w:rsidR="008F0D91" w:rsidRPr="00EF2CA5">
        <w:rPr>
          <w:rFonts w:asciiTheme="minorHAnsi" w:hAnsiTheme="minorHAnsi" w:cstheme="minorHAnsi"/>
        </w:rPr>
        <w:t xml:space="preserve"> College Council or another senior committee create a working group to examine ethical investment generally rather than</w:t>
      </w:r>
      <w:r w:rsidR="009C1AD9" w:rsidRPr="00EF2CA5">
        <w:rPr>
          <w:rFonts w:asciiTheme="minorHAnsi" w:hAnsiTheme="minorHAnsi" w:cstheme="minorHAnsi"/>
        </w:rPr>
        <w:t xml:space="preserve"> particular divestments</w:t>
      </w:r>
    </w:p>
    <w:p w14:paraId="17BA7359" w14:textId="3639A1CA" w:rsidR="00F64BB7" w:rsidRPr="00EF2CA5" w:rsidRDefault="00AD18F2" w:rsidP="00F64BB7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>Will be bringing changes to the ICU constitution to College Council</w:t>
      </w:r>
    </w:p>
    <w:p w14:paraId="0B67D56D" w14:textId="3D25C70F" w:rsidR="00881CD1" w:rsidRPr="00EF2CA5" w:rsidRDefault="006F60F6" w:rsidP="00F7650E">
      <w:pPr>
        <w:pStyle w:val="Heading1"/>
        <w:rPr>
          <w:rFonts w:asciiTheme="minorHAnsi" w:hAnsiTheme="minorHAnsi" w:cstheme="minorHAnsi"/>
          <w:sz w:val="24"/>
        </w:rPr>
      </w:pPr>
      <w:r w:rsidRPr="00EF2CA5">
        <w:rPr>
          <w:rFonts w:asciiTheme="minorHAnsi" w:hAnsiTheme="minorHAnsi" w:cstheme="minorHAnsi"/>
          <w:sz w:val="24"/>
        </w:rPr>
        <w:lastRenderedPageBreak/>
        <w:t>Key goals</w:t>
      </w:r>
      <w:r w:rsidR="00BD7B75" w:rsidRPr="00EF2CA5">
        <w:rPr>
          <w:rFonts w:asciiTheme="minorHAnsi" w:hAnsiTheme="minorHAnsi" w:cstheme="minorHAnsi"/>
          <w:sz w:val="24"/>
        </w:rPr>
        <w:t>:</w:t>
      </w:r>
    </w:p>
    <w:p w14:paraId="31C608D5" w14:textId="69C9A445" w:rsidR="001C1819" w:rsidRPr="00EF2CA5" w:rsidRDefault="001C1819" w:rsidP="001C1819">
      <w:pPr>
        <w:pStyle w:val="Heading2"/>
        <w:rPr>
          <w:rFonts w:asciiTheme="minorHAnsi" w:hAnsiTheme="minorHAnsi" w:cstheme="minorHAnsi"/>
          <w:b/>
          <w:sz w:val="20"/>
        </w:rPr>
      </w:pPr>
      <w:r w:rsidRPr="00EF2CA5">
        <w:rPr>
          <w:rFonts w:asciiTheme="minorHAnsi" w:hAnsiTheme="minorHAnsi" w:cstheme="minorHAnsi"/>
          <w:sz w:val="22"/>
        </w:rPr>
        <w:t xml:space="preserve">College Goal: </w:t>
      </w:r>
      <w:r w:rsidR="00605EFD" w:rsidRPr="00EF2CA5">
        <w:rPr>
          <w:rFonts w:asciiTheme="minorHAnsi" w:hAnsiTheme="minorHAnsi" w:cstheme="minorHAnsi"/>
          <w:sz w:val="22"/>
        </w:rPr>
        <w:t xml:space="preserve">Change the way decisions are made </w:t>
      </w:r>
      <w:r w:rsidR="006C4D09" w:rsidRPr="00EF2CA5">
        <w:rPr>
          <w:rFonts w:asciiTheme="minorHAnsi" w:hAnsiTheme="minorHAnsi" w:cstheme="minorHAnsi"/>
          <w:sz w:val="22"/>
        </w:rPr>
        <w:t>–</w:t>
      </w:r>
      <w:r w:rsidR="00605EFD" w:rsidRPr="00EF2CA5">
        <w:rPr>
          <w:rFonts w:asciiTheme="minorHAnsi" w:hAnsiTheme="minorHAnsi" w:cstheme="minorHAnsi"/>
          <w:sz w:val="22"/>
        </w:rPr>
        <w:t xml:space="preserve"> </w:t>
      </w:r>
      <w:r w:rsidR="00605EFD" w:rsidRPr="00EF2CA5">
        <w:rPr>
          <w:rFonts w:asciiTheme="minorHAnsi" w:hAnsiTheme="minorHAnsi" w:cstheme="minorHAnsi"/>
          <w:b/>
          <w:sz w:val="22"/>
        </w:rPr>
        <w:t>Beginning</w:t>
      </w:r>
    </w:p>
    <w:p w14:paraId="01BFAFD5" w14:textId="5E7602C5" w:rsidR="00605EFD" w:rsidRPr="00EF2CA5" w:rsidRDefault="006C4D09" w:rsidP="006C4D09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>To make sure College is</w:t>
      </w:r>
      <w:r w:rsidR="00D141C3" w:rsidRPr="00EF2CA5">
        <w:rPr>
          <w:rFonts w:asciiTheme="minorHAnsi" w:hAnsiTheme="minorHAnsi" w:cstheme="minorHAnsi"/>
        </w:rPr>
        <w:t xml:space="preserve"> making decisions in the best interests of students and staff, I want to make sure </w:t>
      </w:r>
      <w:r w:rsidR="00D141C3" w:rsidRPr="00EF2CA5">
        <w:rPr>
          <w:rFonts w:asciiTheme="minorHAnsi" w:hAnsiTheme="minorHAnsi" w:cstheme="minorHAnsi"/>
          <w:b/>
        </w:rPr>
        <w:t>people affected by</w:t>
      </w:r>
      <w:r w:rsidR="004D52FF" w:rsidRPr="00EF2CA5">
        <w:rPr>
          <w:rFonts w:asciiTheme="minorHAnsi" w:hAnsiTheme="minorHAnsi" w:cstheme="minorHAnsi"/>
          <w:b/>
        </w:rPr>
        <w:t xml:space="preserve"> decisions are involved in the decision-making process.</w:t>
      </w:r>
    </w:p>
    <w:p w14:paraId="469A5526" w14:textId="73CAB634" w:rsidR="004D52FF" w:rsidRPr="00EF2CA5" w:rsidRDefault="004D52FF" w:rsidP="006C4D09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>I’m sitting down with the Managing Director to talk abo</w:t>
      </w:r>
      <w:r w:rsidR="000C5228" w:rsidRPr="00EF2CA5">
        <w:rPr>
          <w:rFonts w:asciiTheme="minorHAnsi" w:hAnsiTheme="minorHAnsi" w:cstheme="minorHAnsi"/>
        </w:rPr>
        <w:t>ut places in College where our hand would be strengthened with seat(s) at the table.</w:t>
      </w:r>
    </w:p>
    <w:p w14:paraId="61F8EC7F" w14:textId="480D912E" w:rsidR="004D52FF" w:rsidRPr="00EF2CA5" w:rsidRDefault="004D52FF" w:rsidP="00D373E8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>I inte</w:t>
      </w:r>
      <w:r w:rsidR="00FB73F2" w:rsidRPr="00EF2CA5">
        <w:rPr>
          <w:rFonts w:asciiTheme="minorHAnsi" w:hAnsiTheme="minorHAnsi" w:cstheme="minorHAnsi"/>
        </w:rPr>
        <w:t>nd to get input from the following in order to formulate a proposal:</w:t>
      </w:r>
    </w:p>
    <w:p w14:paraId="38FC3AFB" w14:textId="1274896A" w:rsidR="001167FF" w:rsidRPr="00EF2CA5" w:rsidRDefault="001167FF" w:rsidP="00D373E8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 xml:space="preserve">Direct input from students at </w:t>
      </w:r>
      <w:r w:rsidR="00EC7353" w:rsidRPr="00EF2CA5">
        <w:rPr>
          <w:rFonts w:asciiTheme="minorHAnsi" w:hAnsiTheme="minorHAnsi" w:cstheme="minorHAnsi"/>
        </w:rPr>
        <w:t xml:space="preserve">pop-up </w:t>
      </w:r>
      <w:r w:rsidRPr="00EF2CA5">
        <w:rPr>
          <w:rFonts w:asciiTheme="minorHAnsi" w:hAnsiTheme="minorHAnsi" w:cstheme="minorHAnsi"/>
        </w:rPr>
        <w:t>stalls etc.</w:t>
      </w:r>
    </w:p>
    <w:p w14:paraId="4B8767E1" w14:textId="5DC06554" w:rsidR="00FB73F2" w:rsidRPr="00EF2CA5" w:rsidRDefault="000C5228" w:rsidP="00D373E8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>Union Council/its subcommittees</w:t>
      </w:r>
    </w:p>
    <w:p w14:paraId="4C384E20" w14:textId="0814D076" w:rsidR="000C5228" w:rsidRPr="00EF2CA5" w:rsidRDefault="00881CD1" w:rsidP="00D373E8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>Heads of Department</w:t>
      </w:r>
    </w:p>
    <w:p w14:paraId="0FB1E575" w14:textId="45ED558B" w:rsidR="006D6BA7" w:rsidRPr="00EF2CA5" w:rsidRDefault="00881CD1" w:rsidP="00D373E8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>Faculty</w:t>
      </w:r>
      <w:r w:rsidR="006D6BA7" w:rsidRPr="00EF2CA5">
        <w:rPr>
          <w:rFonts w:asciiTheme="minorHAnsi" w:hAnsiTheme="minorHAnsi" w:cstheme="minorHAnsi"/>
        </w:rPr>
        <w:t xml:space="preserve"> Education Managers</w:t>
      </w:r>
      <w:r w:rsidR="004F7D44" w:rsidRPr="00EF2CA5">
        <w:rPr>
          <w:rFonts w:asciiTheme="minorHAnsi" w:hAnsiTheme="minorHAnsi" w:cstheme="minorHAnsi"/>
        </w:rPr>
        <w:t>, Deans,</w:t>
      </w:r>
      <w:r w:rsidR="006D6BA7" w:rsidRPr="00EF2CA5">
        <w:rPr>
          <w:rFonts w:asciiTheme="minorHAnsi" w:hAnsiTheme="minorHAnsi" w:cstheme="minorHAnsi"/>
        </w:rPr>
        <w:t xml:space="preserve"> </w:t>
      </w:r>
      <w:r w:rsidR="00C13714" w:rsidRPr="00EF2CA5">
        <w:rPr>
          <w:rFonts w:asciiTheme="minorHAnsi" w:hAnsiTheme="minorHAnsi" w:cstheme="minorHAnsi"/>
        </w:rPr>
        <w:t>Vice Deans</w:t>
      </w:r>
    </w:p>
    <w:p w14:paraId="4ED4A5DE" w14:textId="76D63469" w:rsidR="00C13714" w:rsidRPr="00EF2CA5" w:rsidRDefault="00881CD1" w:rsidP="00D373E8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>Key s</w:t>
      </w:r>
      <w:r w:rsidR="00C13714" w:rsidRPr="00EF2CA5">
        <w:rPr>
          <w:rFonts w:asciiTheme="minorHAnsi" w:hAnsiTheme="minorHAnsi" w:cstheme="minorHAnsi"/>
        </w:rPr>
        <w:t>taff from central support departments</w:t>
      </w:r>
      <w:r w:rsidR="00B13A2B" w:rsidRPr="00EF2CA5">
        <w:rPr>
          <w:rFonts w:asciiTheme="minorHAnsi" w:hAnsiTheme="minorHAnsi" w:cstheme="minorHAnsi"/>
        </w:rPr>
        <w:t xml:space="preserve"> (Registry, Campus Services, etc.)</w:t>
      </w:r>
    </w:p>
    <w:p w14:paraId="2ADFA02B" w14:textId="5C319512" w:rsidR="00C13714" w:rsidRPr="00EF2CA5" w:rsidRDefault="00C13714" w:rsidP="00D373E8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>Staff</w:t>
      </w:r>
      <w:r w:rsidR="00881CD1" w:rsidRPr="00EF2CA5">
        <w:rPr>
          <w:rFonts w:asciiTheme="minorHAnsi" w:hAnsiTheme="minorHAnsi" w:cstheme="minorHAnsi"/>
        </w:rPr>
        <w:t xml:space="preserve"> Trade</w:t>
      </w:r>
      <w:r w:rsidRPr="00EF2CA5">
        <w:rPr>
          <w:rFonts w:asciiTheme="minorHAnsi" w:hAnsiTheme="minorHAnsi" w:cstheme="minorHAnsi"/>
        </w:rPr>
        <w:t xml:space="preserve"> Unions</w:t>
      </w:r>
    </w:p>
    <w:p w14:paraId="7EF9227E" w14:textId="31251F6C" w:rsidR="00DD6D7F" w:rsidRPr="00EF2CA5" w:rsidRDefault="00EF0968" w:rsidP="00D373E8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>Senior College Staff (President, Provost, CFO, Secretary</w:t>
      </w:r>
      <w:r w:rsidR="0069093E">
        <w:rPr>
          <w:rFonts w:asciiTheme="minorHAnsi" w:hAnsiTheme="minorHAnsi" w:cstheme="minorHAnsi"/>
        </w:rPr>
        <w:t>, etc.</w:t>
      </w:r>
      <w:r w:rsidRPr="00EF2CA5">
        <w:rPr>
          <w:rFonts w:asciiTheme="minorHAnsi" w:hAnsiTheme="minorHAnsi" w:cstheme="minorHAnsi"/>
        </w:rPr>
        <w:t>)</w:t>
      </w:r>
    </w:p>
    <w:p w14:paraId="3F69456E" w14:textId="1139E747" w:rsidR="003C1189" w:rsidRPr="00EF2CA5" w:rsidRDefault="00DD6D7F" w:rsidP="003C1189">
      <w:pPr>
        <w:ind w:left="1080"/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>Let me know if I’ve missed anyone obvious off this list!</w:t>
      </w:r>
    </w:p>
    <w:p w14:paraId="07F608D2" w14:textId="20DA1886" w:rsidR="003C1189" w:rsidRPr="00EF2CA5" w:rsidRDefault="009D06A3" w:rsidP="00B311AB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>This process will be conducted alongside work on the Union Strategy</w:t>
      </w:r>
    </w:p>
    <w:p w14:paraId="6DDF9390" w14:textId="433C94D9" w:rsidR="00B311AB" w:rsidRPr="00EF2CA5" w:rsidRDefault="00C13714" w:rsidP="00B311AB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 xml:space="preserve">This is a big project, </w:t>
      </w:r>
      <w:r w:rsidR="009E43A1" w:rsidRPr="00EF2CA5">
        <w:rPr>
          <w:rFonts w:asciiTheme="minorHAnsi" w:hAnsiTheme="minorHAnsi" w:cstheme="minorHAnsi"/>
        </w:rPr>
        <w:t>but I believe</w:t>
      </w:r>
      <w:r w:rsidR="00B311AB" w:rsidRPr="00EF2CA5">
        <w:rPr>
          <w:rFonts w:asciiTheme="minorHAnsi" w:hAnsiTheme="minorHAnsi" w:cstheme="minorHAnsi"/>
        </w:rPr>
        <w:t xml:space="preserve"> it’s likely the easiest way to </w:t>
      </w:r>
      <w:r w:rsidR="00FD0C95" w:rsidRPr="00EF2CA5">
        <w:rPr>
          <w:rFonts w:asciiTheme="minorHAnsi" w:hAnsiTheme="minorHAnsi" w:cstheme="minorHAnsi"/>
        </w:rPr>
        <w:t>bring</w:t>
      </w:r>
      <w:r w:rsidR="00B311AB" w:rsidRPr="00EF2CA5">
        <w:rPr>
          <w:rFonts w:asciiTheme="minorHAnsi" w:hAnsiTheme="minorHAnsi" w:cstheme="minorHAnsi"/>
        </w:rPr>
        <w:t xml:space="preserve"> significant change</w:t>
      </w:r>
      <w:r w:rsidR="00E85407" w:rsidRPr="00EF2CA5">
        <w:rPr>
          <w:rFonts w:asciiTheme="minorHAnsi" w:hAnsiTheme="minorHAnsi" w:cstheme="minorHAnsi"/>
        </w:rPr>
        <w:t xml:space="preserve"> to</w:t>
      </w:r>
      <w:r w:rsidR="00B311AB" w:rsidRPr="00EF2CA5">
        <w:rPr>
          <w:rFonts w:asciiTheme="minorHAnsi" w:hAnsiTheme="minorHAnsi" w:cstheme="minorHAnsi"/>
        </w:rPr>
        <w:t xml:space="preserve"> Imperial.</w:t>
      </w:r>
    </w:p>
    <w:p w14:paraId="459D8444" w14:textId="503CCDDC" w:rsidR="006F60F6" w:rsidRPr="00EF2CA5" w:rsidRDefault="519764D6" w:rsidP="519764D6">
      <w:pPr>
        <w:pStyle w:val="Heading2"/>
        <w:rPr>
          <w:rFonts w:asciiTheme="minorHAnsi" w:hAnsiTheme="minorHAnsi" w:cstheme="minorHAnsi"/>
          <w:b/>
          <w:bCs/>
          <w:sz w:val="24"/>
        </w:rPr>
      </w:pPr>
      <w:r w:rsidRPr="00EF2CA5">
        <w:rPr>
          <w:rFonts w:asciiTheme="minorHAnsi" w:hAnsiTheme="minorHAnsi" w:cstheme="minorHAnsi"/>
          <w:sz w:val="22"/>
        </w:rPr>
        <w:t xml:space="preserve">Union Goal 1: Transparency – </w:t>
      </w:r>
      <w:r w:rsidRPr="00EF2CA5">
        <w:rPr>
          <w:rFonts w:asciiTheme="minorHAnsi" w:hAnsiTheme="minorHAnsi" w:cstheme="minorHAnsi"/>
          <w:b/>
          <w:bCs/>
          <w:sz w:val="22"/>
        </w:rPr>
        <w:t>In progress</w:t>
      </w:r>
    </w:p>
    <w:p w14:paraId="46E8061C" w14:textId="75D84B55" w:rsidR="006F60F6" w:rsidRPr="00EF2CA5" w:rsidRDefault="00385F73" w:rsidP="00D373E8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>We’ve written a plan for OT communications, committing ourselves to:</w:t>
      </w:r>
    </w:p>
    <w:p w14:paraId="05CEEE13" w14:textId="664266EF" w:rsidR="00385F73" w:rsidRPr="00EF2CA5" w:rsidRDefault="00385F73" w:rsidP="00385F73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>More frequent posts on social media</w:t>
      </w:r>
    </w:p>
    <w:p w14:paraId="1C73BE36" w14:textId="68BF37CC" w:rsidR="00385F73" w:rsidRPr="00EF2CA5" w:rsidRDefault="00385F73" w:rsidP="00385F73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 xml:space="preserve">An interview series in </w:t>
      </w:r>
      <w:r w:rsidRPr="00EF2CA5">
        <w:rPr>
          <w:rFonts w:asciiTheme="minorHAnsi" w:hAnsiTheme="minorHAnsi" w:cstheme="minorHAnsi"/>
          <w:i/>
        </w:rPr>
        <w:t>Felix</w:t>
      </w:r>
    </w:p>
    <w:p w14:paraId="0ACC7BC9" w14:textId="44E8B331" w:rsidR="00507868" w:rsidRPr="00EF2CA5" w:rsidRDefault="00533058" w:rsidP="00385F73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>“OT Tours” across our campuses</w:t>
      </w:r>
    </w:p>
    <w:p w14:paraId="5474CA1B" w14:textId="7DDA8556" w:rsidR="00507868" w:rsidRPr="00EF2CA5" w:rsidRDefault="00507868" w:rsidP="00507868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>Our blogs/written articles for more detailed stuff</w:t>
      </w:r>
    </w:p>
    <w:p w14:paraId="433A315F" w14:textId="2E77F97D" w:rsidR="004B2E86" w:rsidRPr="00EF2CA5" w:rsidRDefault="00CE38DC" w:rsidP="004B2E86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 xml:space="preserve">If students can’t easily find </w:t>
      </w:r>
      <w:r w:rsidRPr="00EF2CA5">
        <w:rPr>
          <w:rStyle w:val="SubtleEmphasis"/>
          <w:rFonts w:asciiTheme="minorHAnsi" w:hAnsiTheme="minorHAnsi" w:cstheme="minorHAnsi"/>
          <w:i w:val="0"/>
        </w:rPr>
        <w:t>out</w:t>
      </w:r>
      <w:r w:rsidRPr="00EF2CA5">
        <w:rPr>
          <w:rFonts w:asciiTheme="minorHAnsi" w:hAnsiTheme="minorHAnsi" w:cstheme="minorHAnsi"/>
        </w:rPr>
        <w:t xml:space="preserve"> what we’re up to, we aren’t doing our jobs properly </w:t>
      </w:r>
      <w:r w:rsidR="004B2E86" w:rsidRPr="00EF2CA5">
        <w:rPr>
          <w:rFonts w:asciiTheme="minorHAnsi" w:hAnsiTheme="minorHAnsi" w:cstheme="minorHAnsi"/>
        </w:rPr>
        <w:t xml:space="preserve">– whenever something big happens, we’re going to </w:t>
      </w:r>
      <w:r w:rsidRPr="00EF2CA5">
        <w:rPr>
          <w:rFonts w:asciiTheme="minorHAnsi" w:hAnsiTheme="minorHAnsi" w:cstheme="minorHAnsi"/>
        </w:rPr>
        <w:t>communicate about it directly</w:t>
      </w:r>
    </w:p>
    <w:p w14:paraId="72EBD54F" w14:textId="7EC44A30" w:rsidR="003C1CD9" w:rsidRPr="00EF2CA5" w:rsidRDefault="00BD7B75" w:rsidP="003C1CD9">
      <w:pPr>
        <w:pStyle w:val="Heading2"/>
        <w:rPr>
          <w:rFonts w:asciiTheme="minorHAnsi" w:hAnsiTheme="minorHAnsi" w:cstheme="minorHAnsi"/>
          <w:b/>
          <w:bCs/>
          <w:sz w:val="22"/>
        </w:rPr>
      </w:pPr>
      <w:r w:rsidRPr="00EF2CA5">
        <w:rPr>
          <w:rFonts w:asciiTheme="minorHAnsi" w:hAnsiTheme="minorHAnsi" w:cstheme="minorHAnsi"/>
          <w:sz w:val="22"/>
        </w:rPr>
        <w:t xml:space="preserve">Union </w:t>
      </w:r>
      <w:r w:rsidR="006F60F6" w:rsidRPr="00EF2CA5">
        <w:rPr>
          <w:rFonts w:asciiTheme="minorHAnsi" w:hAnsiTheme="minorHAnsi" w:cstheme="minorHAnsi"/>
          <w:sz w:val="22"/>
        </w:rPr>
        <w:t>Goal 2:</w:t>
      </w:r>
      <w:r w:rsidR="00DB0FD4" w:rsidRPr="00EF2CA5">
        <w:rPr>
          <w:rFonts w:asciiTheme="minorHAnsi" w:hAnsiTheme="minorHAnsi" w:cstheme="minorHAnsi"/>
          <w:sz w:val="22"/>
        </w:rPr>
        <w:t xml:space="preserve"> Protecting</w:t>
      </w:r>
      <w:r w:rsidR="001E68C8" w:rsidRPr="00EF2CA5">
        <w:rPr>
          <w:rFonts w:asciiTheme="minorHAnsi" w:hAnsiTheme="minorHAnsi" w:cstheme="minorHAnsi"/>
          <w:sz w:val="22"/>
        </w:rPr>
        <w:t xml:space="preserve">/Improving our Services </w:t>
      </w:r>
      <w:r w:rsidR="006F60F6" w:rsidRPr="00EF2CA5">
        <w:rPr>
          <w:rFonts w:asciiTheme="minorHAnsi" w:hAnsiTheme="minorHAnsi" w:cstheme="minorHAnsi"/>
          <w:sz w:val="22"/>
        </w:rPr>
        <w:t xml:space="preserve">– </w:t>
      </w:r>
      <w:r w:rsidR="00D727A7">
        <w:rPr>
          <w:rFonts w:asciiTheme="minorHAnsi" w:hAnsiTheme="minorHAnsi" w:cstheme="minorHAnsi"/>
          <w:b/>
          <w:bCs/>
          <w:sz w:val="22"/>
        </w:rPr>
        <w:t>In progress</w:t>
      </w:r>
      <w:bookmarkStart w:id="0" w:name="_GoBack"/>
      <w:bookmarkEnd w:id="0"/>
    </w:p>
    <w:p w14:paraId="74AC7DFA" w14:textId="20978EE6" w:rsidR="00D37D93" w:rsidRPr="00EF2CA5" w:rsidRDefault="006A13FF" w:rsidP="003C1CD9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>Primarily</w:t>
      </w:r>
      <w:r w:rsidR="00D37D93" w:rsidRPr="00EF2CA5">
        <w:rPr>
          <w:rFonts w:asciiTheme="minorHAnsi" w:hAnsiTheme="minorHAnsi" w:cstheme="minorHAnsi"/>
        </w:rPr>
        <w:t xml:space="preserve"> </w:t>
      </w:r>
      <w:r w:rsidR="000C1C4B" w:rsidRPr="00EF2CA5">
        <w:rPr>
          <w:rFonts w:asciiTheme="minorHAnsi" w:hAnsiTheme="minorHAnsi" w:cstheme="minorHAnsi"/>
        </w:rPr>
        <w:t xml:space="preserve">due </w:t>
      </w:r>
      <w:r w:rsidR="00D37D93" w:rsidRPr="00EF2CA5">
        <w:rPr>
          <w:rFonts w:asciiTheme="minorHAnsi" w:hAnsiTheme="minorHAnsi" w:cstheme="minorHAnsi"/>
        </w:rPr>
        <w:t xml:space="preserve">to staffing </w:t>
      </w:r>
      <w:r w:rsidR="00B461E3" w:rsidRPr="00EF2CA5">
        <w:rPr>
          <w:rFonts w:asciiTheme="minorHAnsi" w:hAnsiTheme="minorHAnsi" w:cstheme="minorHAnsi"/>
        </w:rPr>
        <w:t xml:space="preserve">and equipment </w:t>
      </w:r>
      <w:r w:rsidR="00D37D93" w:rsidRPr="00EF2CA5">
        <w:rPr>
          <w:rFonts w:asciiTheme="minorHAnsi" w:hAnsiTheme="minorHAnsi" w:cstheme="minorHAnsi"/>
        </w:rPr>
        <w:t xml:space="preserve">challenges, </w:t>
      </w:r>
      <w:r w:rsidRPr="00EF2CA5">
        <w:rPr>
          <w:rFonts w:asciiTheme="minorHAnsi" w:hAnsiTheme="minorHAnsi" w:cstheme="minorHAnsi"/>
        </w:rPr>
        <w:t>we have not been able to offer a totally complete provision of services</w:t>
      </w:r>
    </w:p>
    <w:p w14:paraId="3645CEAF" w14:textId="25486C0D" w:rsidR="000C1C4B" w:rsidRPr="00EF2CA5" w:rsidRDefault="004D418E" w:rsidP="003C1CD9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 xml:space="preserve">DPFS &amp; I are meeting the </w:t>
      </w:r>
      <w:r w:rsidR="008039EC" w:rsidRPr="00EF2CA5">
        <w:rPr>
          <w:rFonts w:asciiTheme="minorHAnsi" w:hAnsiTheme="minorHAnsi" w:cstheme="minorHAnsi"/>
        </w:rPr>
        <w:t xml:space="preserve">Head of Catering Operations to discuss </w:t>
      </w:r>
      <w:r w:rsidR="004457F2" w:rsidRPr="00EF2CA5">
        <w:rPr>
          <w:rFonts w:asciiTheme="minorHAnsi" w:hAnsiTheme="minorHAnsi" w:cstheme="minorHAnsi"/>
        </w:rPr>
        <w:t>h-bar</w:t>
      </w:r>
    </w:p>
    <w:p w14:paraId="6B64CDF7" w14:textId="724C03CA" w:rsidR="006F60F6" w:rsidRPr="00EF2CA5" w:rsidRDefault="004457F2" w:rsidP="006F60F6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 xml:space="preserve">These issues will be </w:t>
      </w:r>
      <w:r w:rsidR="00D37D93" w:rsidRPr="00EF2CA5">
        <w:rPr>
          <w:rFonts w:asciiTheme="minorHAnsi" w:hAnsiTheme="minorHAnsi" w:cstheme="minorHAnsi"/>
        </w:rPr>
        <w:t>matter</w:t>
      </w:r>
      <w:r w:rsidRPr="00EF2CA5">
        <w:rPr>
          <w:rFonts w:asciiTheme="minorHAnsi" w:hAnsiTheme="minorHAnsi" w:cstheme="minorHAnsi"/>
        </w:rPr>
        <w:t>s</w:t>
      </w:r>
      <w:r w:rsidR="00D37D93" w:rsidRPr="00EF2CA5">
        <w:rPr>
          <w:rFonts w:asciiTheme="minorHAnsi" w:hAnsiTheme="minorHAnsi" w:cstheme="minorHAnsi"/>
        </w:rPr>
        <w:t xml:space="preserve"> for discussion at Services and Sustainability</w:t>
      </w:r>
      <w:r w:rsidR="00271CBE" w:rsidRPr="00EF2CA5">
        <w:rPr>
          <w:rFonts w:asciiTheme="minorHAnsi" w:hAnsiTheme="minorHAnsi" w:cstheme="minorHAnsi"/>
        </w:rPr>
        <w:t xml:space="preserve"> this year</w:t>
      </w:r>
    </w:p>
    <w:p w14:paraId="153E70CC" w14:textId="2D22E355" w:rsidR="006F60F6" w:rsidRPr="00EF2CA5" w:rsidRDefault="00BD7B75" w:rsidP="006F60F6">
      <w:pPr>
        <w:pStyle w:val="Heading2"/>
        <w:rPr>
          <w:rFonts w:asciiTheme="minorHAnsi" w:hAnsiTheme="minorHAnsi" w:cstheme="minorHAnsi"/>
          <w:b/>
          <w:bCs/>
          <w:sz w:val="22"/>
        </w:rPr>
      </w:pPr>
      <w:r w:rsidRPr="00EF2CA5">
        <w:rPr>
          <w:rFonts w:asciiTheme="minorHAnsi" w:hAnsiTheme="minorHAnsi" w:cstheme="minorHAnsi"/>
          <w:sz w:val="22"/>
        </w:rPr>
        <w:t xml:space="preserve">Union </w:t>
      </w:r>
      <w:r w:rsidR="006F60F6" w:rsidRPr="00EF2CA5">
        <w:rPr>
          <w:rFonts w:asciiTheme="minorHAnsi" w:hAnsiTheme="minorHAnsi" w:cstheme="minorHAnsi"/>
          <w:sz w:val="22"/>
        </w:rPr>
        <w:t>Goal 3:</w:t>
      </w:r>
      <w:r w:rsidR="006C7835" w:rsidRPr="00EF2CA5">
        <w:rPr>
          <w:rFonts w:asciiTheme="minorHAnsi" w:hAnsiTheme="minorHAnsi" w:cstheme="minorHAnsi"/>
          <w:sz w:val="22"/>
        </w:rPr>
        <w:t xml:space="preserve"> London</w:t>
      </w:r>
      <w:r w:rsidR="006F60F6" w:rsidRPr="00EF2CA5">
        <w:rPr>
          <w:rFonts w:asciiTheme="minorHAnsi" w:hAnsiTheme="minorHAnsi" w:cstheme="minorHAnsi"/>
          <w:sz w:val="22"/>
        </w:rPr>
        <w:t xml:space="preserve"> </w:t>
      </w:r>
      <w:r w:rsidR="00084644" w:rsidRPr="00EF2CA5">
        <w:rPr>
          <w:rFonts w:asciiTheme="minorHAnsi" w:hAnsiTheme="minorHAnsi" w:cstheme="minorHAnsi"/>
          <w:sz w:val="22"/>
        </w:rPr>
        <w:t>Living Wage</w:t>
      </w:r>
      <w:r w:rsidR="006F60F6" w:rsidRPr="00EF2CA5">
        <w:rPr>
          <w:rFonts w:asciiTheme="minorHAnsi" w:hAnsiTheme="minorHAnsi" w:cstheme="minorHAnsi"/>
          <w:sz w:val="22"/>
        </w:rPr>
        <w:t xml:space="preserve"> – </w:t>
      </w:r>
      <w:r w:rsidR="00084644" w:rsidRPr="00EF2CA5">
        <w:rPr>
          <w:rFonts w:asciiTheme="minorHAnsi" w:hAnsiTheme="minorHAnsi" w:cstheme="minorHAnsi"/>
          <w:b/>
          <w:bCs/>
          <w:sz w:val="22"/>
        </w:rPr>
        <w:t>Not yet started</w:t>
      </w:r>
    </w:p>
    <w:p w14:paraId="1DE463C7" w14:textId="432181B7" w:rsidR="00084644" w:rsidRPr="00EF2CA5" w:rsidRDefault="00084644" w:rsidP="00084644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>As we</w:t>
      </w:r>
      <w:r w:rsidR="00A86436" w:rsidRPr="00EF2CA5">
        <w:rPr>
          <w:rFonts w:asciiTheme="minorHAnsi" w:hAnsiTheme="minorHAnsi" w:cstheme="minorHAnsi"/>
        </w:rPr>
        <w:t xml:space="preserve"> </w:t>
      </w:r>
      <w:r w:rsidR="00D450AF" w:rsidRPr="00EF2CA5">
        <w:rPr>
          <w:rFonts w:asciiTheme="minorHAnsi" w:hAnsiTheme="minorHAnsi" w:cstheme="minorHAnsi"/>
        </w:rPr>
        <w:t xml:space="preserve">-- </w:t>
      </w:r>
      <w:r w:rsidR="00A86436" w:rsidRPr="00EF2CA5">
        <w:rPr>
          <w:rFonts w:asciiTheme="minorHAnsi" w:hAnsiTheme="minorHAnsi" w:cstheme="minorHAnsi"/>
        </w:rPr>
        <w:t>primarily the DPFS and myself</w:t>
      </w:r>
      <w:r w:rsidR="00D450AF" w:rsidRPr="00EF2CA5">
        <w:rPr>
          <w:rFonts w:asciiTheme="minorHAnsi" w:hAnsiTheme="minorHAnsi" w:cstheme="minorHAnsi"/>
        </w:rPr>
        <w:t xml:space="preserve"> --</w:t>
      </w:r>
      <w:r w:rsidRPr="00EF2CA5">
        <w:rPr>
          <w:rFonts w:asciiTheme="minorHAnsi" w:hAnsiTheme="minorHAnsi" w:cstheme="minorHAnsi"/>
        </w:rPr>
        <w:t xml:space="preserve"> renegotiate </w:t>
      </w:r>
      <w:r w:rsidR="00A86436" w:rsidRPr="00EF2CA5">
        <w:rPr>
          <w:rFonts w:asciiTheme="minorHAnsi" w:hAnsiTheme="minorHAnsi" w:cstheme="minorHAnsi"/>
        </w:rPr>
        <w:t>the terms of th</w:t>
      </w:r>
      <w:r w:rsidR="00D450AF" w:rsidRPr="00EF2CA5">
        <w:rPr>
          <w:rFonts w:asciiTheme="minorHAnsi" w:hAnsiTheme="minorHAnsi" w:cstheme="minorHAnsi"/>
        </w:rPr>
        <w:t xml:space="preserve">e Union’s block grant from College </w:t>
      </w:r>
      <w:r w:rsidRPr="00EF2CA5">
        <w:rPr>
          <w:rFonts w:asciiTheme="minorHAnsi" w:hAnsiTheme="minorHAnsi" w:cstheme="minorHAnsi"/>
        </w:rPr>
        <w:t xml:space="preserve">this year, I’m committed to including </w:t>
      </w:r>
      <w:r w:rsidR="006C7835" w:rsidRPr="00EF2CA5">
        <w:rPr>
          <w:rFonts w:asciiTheme="minorHAnsi" w:hAnsiTheme="minorHAnsi" w:cstheme="minorHAnsi"/>
        </w:rPr>
        <w:t>a real (London)</w:t>
      </w:r>
      <w:r w:rsidRPr="00EF2CA5">
        <w:rPr>
          <w:rFonts w:asciiTheme="minorHAnsi" w:hAnsiTheme="minorHAnsi" w:cstheme="minorHAnsi"/>
        </w:rPr>
        <w:t xml:space="preserve"> living wage for student staff as </w:t>
      </w:r>
      <w:r w:rsidR="00A86436" w:rsidRPr="00EF2CA5">
        <w:rPr>
          <w:rFonts w:asciiTheme="minorHAnsi" w:hAnsiTheme="minorHAnsi" w:cstheme="minorHAnsi"/>
        </w:rPr>
        <w:t>part of our costings</w:t>
      </w:r>
    </w:p>
    <w:p w14:paraId="748E76DC" w14:textId="79B30B99" w:rsidR="00673338" w:rsidRPr="00EF2CA5" w:rsidRDefault="00A86436" w:rsidP="006F60F6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EF2CA5">
        <w:rPr>
          <w:rFonts w:asciiTheme="minorHAnsi" w:hAnsiTheme="minorHAnsi" w:cstheme="minorHAnsi"/>
        </w:rPr>
        <w:t xml:space="preserve">I’ll have updates on this later in the year once the negotiation commences, and will be bringing this back to Council </w:t>
      </w:r>
      <w:r w:rsidR="003C71FA" w:rsidRPr="00EF2CA5">
        <w:rPr>
          <w:rFonts w:asciiTheme="minorHAnsi" w:hAnsiTheme="minorHAnsi" w:cstheme="minorHAnsi"/>
        </w:rPr>
        <w:t xml:space="preserve">and the College Funding Strategy Subgroup </w:t>
      </w:r>
      <w:r w:rsidRPr="00EF2CA5">
        <w:rPr>
          <w:rFonts w:asciiTheme="minorHAnsi" w:hAnsiTheme="minorHAnsi" w:cstheme="minorHAnsi"/>
        </w:rPr>
        <w:t>to discuss updates and fresh input</w:t>
      </w:r>
    </w:p>
    <w:p w14:paraId="0FAF7989" w14:textId="77777777" w:rsidR="000F0C16" w:rsidRPr="00EF2CA5" w:rsidRDefault="000F0C16" w:rsidP="000F0C16">
      <w:pPr>
        <w:pStyle w:val="Heading3"/>
        <w:rPr>
          <w:rFonts w:asciiTheme="minorHAnsi" w:hAnsiTheme="minorHAnsi" w:cstheme="minorHAnsi"/>
          <w:sz w:val="22"/>
          <w:szCs w:val="22"/>
        </w:rPr>
      </w:pPr>
    </w:p>
    <w:p w14:paraId="6C95C63D" w14:textId="7083E9DB" w:rsidR="404B0C48" w:rsidRPr="00EF2CA5" w:rsidRDefault="006F60F6" w:rsidP="000F0C16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EF2CA5">
        <w:rPr>
          <w:rFonts w:asciiTheme="minorHAnsi" w:hAnsiTheme="minorHAnsi" w:cstheme="minorHAnsi"/>
          <w:sz w:val="22"/>
          <w:szCs w:val="22"/>
        </w:rPr>
        <w:t>union.president@ic.ac.uk | @</w:t>
      </w:r>
      <w:proofErr w:type="spellStart"/>
      <w:r w:rsidRPr="00EF2CA5">
        <w:rPr>
          <w:rFonts w:asciiTheme="minorHAnsi" w:hAnsiTheme="minorHAnsi" w:cstheme="minorHAnsi"/>
          <w:sz w:val="22"/>
          <w:szCs w:val="22"/>
        </w:rPr>
        <w:t>icu_president</w:t>
      </w:r>
      <w:proofErr w:type="spellEnd"/>
      <w:r w:rsidRPr="00EF2CA5">
        <w:rPr>
          <w:rFonts w:asciiTheme="minorHAnsi" w:hAnsiTheme="minorHAnsi" w:cstheme="minorHAnsi"/>
          <w:sz w:val="22"/>
          <w:szCs w:val="22"/>
        </w:rPr>
        <w:t xml:space="preserve"> | 020 7594 8060 | IC </w:t>
      </w:r>
      <w:proofErr w:type="spellStart"/>
      <w:r w:rsidRPr="00EF2CA5">
        <w:rPr>
          <w:rFonts w:asciiTheme="minorHAnsi" w:hAnsiTheme="minorHAnsi" w:cstheme="minorHAnsi"/>
          <w:sz w:val="22"/>
          <w:szCs w:val="22"/>
        </w:rPr>
        <w:t>ext</w:t>
      </w:r>
      <w:proofErr w:type="spellEnd"/>
      <w:r w:rsidRPr="00EF2CA5">
        <w:rPr>
          <w:rFonts w:asciiTheme="minorHAnsi" w:hAnsiTheme="minorHAnsi" w:cstheme="minorHAnsi"/>
          <w:sz w:val="22"/>
          <w:szCs w:val="22"/>
        </w:rPr>
        <w:t>: 58061</w:t>
      </w:r>
    </w:p>
    <w:sectPr w:rsidR="404B0C48" w:rsidRPr="00EF2CA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0E784" w14:textId="77777777" w:rsidR="00170792" w:rsidRDefault="00170792" w:rsidP="00C43CAF">
      <w:pPr>
        <w:spacing w:after="0" w:line="240" w:lineRule="auto"/>
      </w:pPr>
      <w:r>
        <w:separator/>
      </w:r>
    </w:p>
  </w:endnote>
  <w:endnote w:type="continuationSeparator" w:id="0">
    <w:p w14:paraId="6E9674A1" w14:textId="77777777" w:rsidR="00170792" w:rsidRDefault="00170792" w:rsidP="00C43CAF">
      <w:pPr>
        <w:spacing w:after="0" w:line="240" w:lineRule="auto"/>
      </w:pPr>
      <w:r>
        <w:continuationSeparator/>
      </w:r>
    </w:p>
  </w:endnote>
  <w:endnote w:type="continuationNotice" w:id="1">
    <w:p w14:paraId="6E3D2B37" w14:textId="77777777" w:rsidR="00170792" w:rsidRDefault="001707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792BC" w14:textId="77777777" w:rsidR="00170792" w:rsidRDefault="00170792" w:rsidP="00C43CAF">
      <w:pPr>
        <w:spacing w:after="0" w:line="240" w:lineRule="auto"/>
      </w:pPr>
      <w:r>
        <w:separator/>
      </w:r>
    </w:p>
  </w:footnote>
  <w:footnote w:type="continuationSeparator" w:id="0">
    <w:p w14:paraId="781CE045" w14:textId="77777777" w:rsidR="00170792" w:rsidRDefault="00170792" w:rsidP="00C43CAF">
      <w:pPr>
        <w:spacing w:after="0" w:line="240" w:lineRule="auto"/>
      </w:pPr>
      <w:r>
        <w:continuationSeparator/>
      </w:r>
    </w:p>
  </w:footnote>
  <w:footnote w:type="continuationNotice" w:id="1">
    <w:p w14:paraId="29D82032" w14:textId="77777777" w:rsidR="00170792" w:rsidRDefault="001707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A0AD8"/>
    <w:multiLevelType w:val="hybridMultilevel"/>
    <w:tmpl w:val="C3540D42"/>
    <w:lvl w:ilvl="0" w:tplc="455C40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E43EA"/>
    <w:multiLevelType w:val="hybridMultilevel"/>
    <w:tmpl w:val="3D905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D64C6"/>
    <w:multiLevelType w:val="hybridMultilevel"/>
    <w:tmpl w:val="80F4B25E"/>
    <w:lvl w:ilvl="0" w:tplc="5532E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101B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9EE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A1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41E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786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80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A6D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363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95338"/>
    <w:multiLevelType w:val="hybridMultilevel"/>
    <w:tmpl w:val="9A8207BC"/>
    <w:lvl w:ilvl="0" w:tplc="3C3E6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169B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FC1F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86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201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CC4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2F0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870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0CC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4DD1B8"/>
    <w:rsid w:val="00071DE7"/>
    <w:rsid w:val="00084644"/>
    <w:rsid w:val="000C1C4B"/>
    <w:rsid w:val="000C5228"/>
    <w:rsid w:val="000D63F2"/>
    <w:rsid w:val="000F0C16"/>
    <w:rsid w:val="001167FF"/>
    <w:rsid w:val="00140BBF"/>
    <w:rsid w:val="00170792"/>
    <w:rsid w:val="00184172"/>
    <w:rsid w:val="00187427"/>
    <w:rsid w:val="001B625C"/>
    <w:rsid w:val="001B76FB"/>
    <w:rsid w:val="001C1819"/>
    <w:rsid w:val="001D1784"/>
    <w:rsid w:val="001E68C8"/>
    <w:rsid w:val="001E7FEF"/>
    <w:rsid w:val="001F0AD8"/>
    <w:rsid w:val="002376C2"/>
    <w:rsid w:val="00265BCB"/>
    <w:rsid w:val="00271CBE"/>
    <w:rsid w:val="00286D6A"/>
    <w:rsid w:val="00295393"/>
    <w:rsid w:val="002B628D"/>
    <w:rsid w:val="002D4E7E"/>
    <w:rsid w:val="00303231"/>
    <w:rsid w:val="00330F2C"/>
    <w:rsid w:val="00364F3F"/>
    <w:rsid w:val="00371931"/>
    <w:rsid w:val="00385F73"/>
    <w:rsid w:val="003C1189"/>
    <w:rsid w:val="003C1CD9"/>
    <w:rsid w:val="003C71FA"/>
    <w:rsid w:val="003F598A"/>
    <w:rsid w:val="004457F2"/>
    <w:rsid w:val="004A380F"/>
    <w:rsid w:val="004B2E86"/>
    <w:rsid w:val="004D1281"/>
    <w:rsid w:val="004D22C1"/>
    <w:rsid w:val="004D418E"/>
    <w:rsid w:val="004D52FF"/>
    <w:rsid w:val="004F7D44"/>
    <w:rsid w:val="00507868"/>
    <w:rsid w:val="00511DF8"/>
    <w:rsid w:val="00521B25"/>
    <w:rsid w:val="00533058"/>
    <w:rsid w:val="005A3172"/>
    <w:rsid w:val="00605EFD"/>
    <w:rsid w:val="0063525F"/>
    <w:rsid w:val="00673338"/>
    <w:rsid w:val="006755B2"/>
    <w:rsid w:val="0069093E"/>
    <w:rsid w:val="006A13FF"/>
    <w:rsid w:val="006C4D09"/>
    <w:rsid w:val="006C7835"/>
    <w:rsid w:val="006D6BA7"/>
    <w:rsid w:val="006F60F6"/>
    <w:rsid w:val="0071380B"/>
    <w:rsid w:val="00717B95"/>
    <w:rsid w:val="007408B1"/>
    <w:rsid w:val="00754F42"/>
    <w:rsid w:val="007704DD"/>
    <w:rsid w:val="0078367F"/>
    <w:rsid w:val="00793531"/>
    <w:rsid w:val="00794ED8"/>
    <w:rsid w:val="007A237E"/>
    <w:rsid w:val="007F11DD"/>
    <w:rsid w:val="008039EC"/>
    <w:rsid w:val="00805887"/>
    <w:rsid w:val="00834F30"/>
    <w:rsid w:val="0088123F"/>
    <w:rsid w:val="00881CD1"/>
    <w:rsid w:val="008A778B"/>
    <w:rsid w:val="008B1479"/>
    <w:rsid w:val="008E082D"/>
    <w:rsid w:val="008F0D91"/>
    <w:rsid w:val="0090214A"/>
    <w:rsid w:val="0090629C"/>
    <w:rsid w:val="009173D7"/>
    <w:rsid w:val="00943892"/>
    <w:rsid w:val="009511CE"/>
    <w:rsid w:val="009A03DF"/>
    <w:rsid w:val="009B71F6"/>
    <w:rsid w:val="009C1AD9"/>
    <w:rsid w:val="009D06A3"/>
    <w:rsid w:val="009E43A1"/>
    <w:rsid w:val="009E7501"/>
    <w:rsid w:val="009F4B2A"/>
    <w:rsid w:val="009F5635"/>
    <w:rsid w:val="00A1092B"/>
    <w:rsid w:val="00A237FE"/>
    <w:rsid w:val="00A27A24"/>
    <w:rsid w:val="00A86436"/>
    <w:rsid w:val="00A932D1"/>
    <w:rsid w:val="00AB170E"/>
    <w:rsid w:val="00AD18F2"/>
    <w:rsid w:val="00B13A2B"/>
    <w:rsid w:val="00B13ED7"/>
    <w:rsid w:val="00B1450C"/>
    <w:rsid w:val="00B311AB"/>
    <w:rsid w:val="00B406A0"/>
    <w:rsid w:val="00B461E3"/>
    <w:rsid w:val="00B60AB6"/>
    <w:rsid w:val="00B71B19"/>
    <w:rsid w:val="00BD1B66"/>
    <w:rsid w:val="00BD7B75"/>
    <w:rsid w:val="00BF54DA"/>
    <w:rsid w:val="00C13714"/>
    <w:rsid w:val="00C256BF"/>
    <w:rsid w:val="00C43CAF"/>
    <w:rsid w:val="00C43DAB"/>
    <w:rsid w:val="00C543D1"/>
    <w:rsid w:val="00C97130"/>
    <w:rsid w:val="00CB6E2A"/>
    <w:rsid w:val="00CC2069"/>
    <w:rsid w:val="00CC4A56"/>
    <w:rsid w:val="00CE38DC"/>
    <w:rsid w:val="00D01D71"/>
    <w:rsid w:val="00D141C3"/>
    <w:rsid w:val="00D1762C"/>
    <w:rsid w:val="00D22578"/>
    <w:rsid w:val="00D373E8"/>
    <w:rsid w:val="00D37D93"/>
    <w:rsid w:val="00D450AF"/>
    <w:rsid w:val="00D53EDF"/>
    <w:rsid w:val="00D727A7"/>
    <w:rsid w:val="00D93749"/>
    <w:rsid w:val="00D96BAE"/>
    <w:rsid w:val="00DB0FD4"/>
    <w:rsid w:val="00DB2BD2"/>
    <w:rsid w:val="00DD6D7F"/>
    <w:rsid w:val="00E07561"/>
    <w:rsid w:val="00E20A60"/>
    <w:rsid w:val="00E30DA4"/>
    <w:rsid w:val="00E43B33"/>
    <w:rsid w:val="00E77248"/>
    <w:rsid w:val="00E8089B"/>
    <w:rsid w:val="00E85407"/>
    <w:rsid w:val="00EC7353"/>
    <w:rsid w:val="00ED6F40"/>
    <w:rsid w:val="00EF0968"/>
    <w:rsid w:val="00EF2CA5"/>
    <w:rsid w:val="00F64BB7"/>
    <w:rsid w:val="00F729BA"/>
    <w:rsid w:val="00F7650E"/>
    <w:rsid w:val="00F837CC"/>
    <w:rsid w:val="00F90294"/>
    <w:rsid w:val="00F93819"/>
    <w:rsid w:val="00F93D3D"/>
    <w:rsid w:val="00FB73F2"/>
    <w:rsid w:val="00FC31B2"/>
    <w:rsid w:val="00FD0C95"/>
    <w:rsid w:val="00FE2E8D"/>
    <w:rsid w:val="00FE3B16"/>
    <w:rsid w:val="00FF1F6B"/>
    <w:rsid w:val="00FF7AD7"/>
    <w:rsid w:val="404B0C48"/>
    <w:rsid w:val="4E81906E"/>
    <w:rsid w:val="4F4DD1B8"/>
    <w:rsid w:val="5197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DD1B8"/>
  <w15:chartTrackingRefBased/>
  <w15:docId w15:val="{DA3C5101-3DA3-433B-BD24-09869132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ED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3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CAF"/>
  </w:style>
  <w:style w:type="paragraph" w:styleId="Footer">
    <w:name w:val="footer"/>
    <w:basedOn w:val="Normal"/>
    <w:link w:val="FooterChar"/>
    <w:uiPriority w:val="99"/>
    <w:unhideWhenUsed/>
    <w:rsid w:val="00C43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CAF"/>
  </w:style>
  <w:style w:type="paragraph" w:styleId="BalloonText">
    <w:name w:val="Balloon Text"/>
    <w:basedOn w:val="Normal"/>
    <w:link w:val="BalloonTextChar"/>
    <w:uiPriority w:val="99"/>
    <w:semiHidden/>
    <w:unhideWhenUsed/>
    <w:rsid w:val="006F6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0F6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794ED8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0F0C16"/>
    <w:pPr>
      <w:spacing w:after="0" w:line="240" w:lineRule="auto"/>
    </w:pPr>
    <w:rPr>
      <w:rFonts w:ascii="Arial" w:hAnsi="Arial"/>
    </w:rPr>
  </w:style>
  <w:style w:type="paragraph" w:customStyle="1" w:styleId="paragraph">
    <w:name w:val="paragraph"/>
    <w:basedOn w:val="Normal"/>
    <w:rsid w:val="001B7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1B76FB"/>
  </w:style>
  <w:style w:type="character" w:customStyle="1" w:styleId="normaltextrun">
    <w:name w:val="normaltextrun"/>
    <w:basedOn w:val="DefaultParagraphFont"/>
    <w:rsid w:val="001B7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0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34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6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9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2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0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2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8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4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2B86B486EB04D830470E0AF017B0E" ma:contentTypeVersion="2" ma:contentTypeDescription="Create a new document." ma:contentTypeScope="" ma:versionID="6743e9d09b9602003e8905e6bba2199e">
  <xsd:schema xmlns:xsd="http://www.w3.org/2001/XMLSchema" xmlns:xs="http://www.w3.org/2001/XMLSchema" xmlns:p="http://schemas.microsoft.com/office/2006/metadata/properties" xmlns:ns2="89951143-70e4-4f70-a59e-47369869fe26" targetNamespace="http://schemas.microsoft.com/office/2006/metadata/properties" ma:root="true" ma:fieldsID="4ff78b9667dfbbf4c87a3f27e2f8a06b" ns2:_="">
    <xsd:import namespace="89951143-70e4-4f70-a59e-47369869f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51143-70e4-4f70-a59e-47369869f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A657A7-2BBD-49AE-81A7-960053A6B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51143-70e4-4f70-a59e-47369869f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9CE267-89CA-4E49-93A0-C6F54076B473}">
  <ds:schemaRefs>
    <ds:schemaRef ds:uri="http://schemas.microsoft.com/office/2006/documentManagement/types"/>
    <ds:schemaRef ds:uri="http://schemas.microsoft.com/office/infopath/2007/PartnerControls"/>
    <ds:schemaRef ds:uri="89951143-70e4-4f70-a59e-47369869fe2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0D5932-FE38-408C-B68F-BB7A134EEF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Abhijay Sood  - ICU President</dc:creator>
  <cp:keywords/>
  <dc:description/>
  <cp:lastModifiedBy>Abhijay Sood  - ICU President</cp:lastModifiedBy>
  <cp:revision>156</cp:revision>
  <dcterms:created xsi:type="dcterms:W3CDTF">2019-09-29T18:10:00Z</dcterms:created>
  <dcterms:modified xsi:type="dcterms:W3CDTF">2019-10-29T13:03:00Z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0x010100CED2B86B486EB04D830470E0AF017B0E</vt:lpwstr>
  </property>
</Properties>
</file>