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AFA94" w14:textId="77777777" w:rsidR="00904CBC" w:rsidRDefault="00904CBC" w:rsidP="00904CBC">
      <w:pPr>
        <w:jc w:val="center"/>
        <w:rPr>
          <w:rFonts w:ascii="Calibri" w:eastAsia="Calibri" w:hAnsi="Calibri" w:cs="Calibri"/>
        </w:rPr>
      </w:pPr>
      <w:r>
        <w:rPr>
          <w:noProof/>
          <w:lang w:val="en-GB" w:eastAsia="en-GB"/>
        </w:rPr>
        <w:drawing>
          <wp:inline distT="0" distB="0" distL="0" distR="0" wp14:anchorId="271AB1E5" wp14:editId="6472AF6D">
            <wp:extent cx="1285875" cy="647700"/>
            <wp:effectExtent l="0" t="0" r="0" b="0"/>
            <wp:docPr id="410322537" name="Picture 1965617935"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617935"/>
                    <pic:cNvPicPr/>
                  </pic:nvPicPr>
                  <pic:blipFill>
                    <a:blip r:embed="rId10">
                      <a:extLst>
                        <a:ext uri="{28A0092B-C50C-407E-A947-70E740481C1C}">
                          <a14:useLocalDpi xmlns:a14="http://schemas.microsoft.com/office/drawing/2010/main" val="0"/>
                        </a:ext>
                      </a:extLst>
                    </a:blip>
                    <a:stretch>
                      <a:fillRect/>
                    </a:stretch>
                  </pic:blipFill>
                  <pic:spPr>
                    <a:xfrm>
                      <a:off x="0" y="0"/>
                      <a:ext cx="1285875" cy="647700"/>
                    </a:xfrm>
                    <a:prstGeom prst="rect">
                      <a:avLst/>
                    </a:prstGeom>
                  </pic:spPr>
                </pic:pic>
              </a:graphicData>
            </a:graphic>
          </wp:inline>
        </w:drawing>
      </w:r>
    </w:p>
    <w:p w14:paraId="6D7BA60D" w14:textId="77777777" w:rsidR="00904CBC" w:rsidRDefault="00904CBC" w:rsidP="00904CBC">
      <w:pPr>
        <w:jc w:val="center"/>
        <w:rPr>
          <w:rFonts w:ascii="Arial" w:eastAsia="Arial" w:hAnsi="Arial" w:cs="Arial"/>
        </w:rPr>
      </w:pPr>
      <w:r w:rsidRPr="616DD375">
        <w:rPr>
          <w:rFonts w:ascii="Arial" w:eastAsia="Arial" w:hAnsi="Arial" w:cs="Arial"/>
          <w:b/>
          <w:bCs/>
          <w:lang w:val="en-GB"/>
        </w:rPr>
        <w:t>Board of Trustees</w:t>
      </w:r>
    </w:p>
    <w:p w14:paraId="3B9E39F5" w14:textId="5ACA4C59" w:rsidR="00904CBC" w:rsidRDefault="00904CBC" w:rsidP="00904CBC">
      <w:pPr>
        <w:jc w:val="center"/>
        <w:rPr>
          <w:rFonts w:ascii="Arial" w:eastAsia="Arial" w:hAnsi="Arial" w:cs="Arial"/>
        </w:rPr>
      </w:pPr>
      <w:r w:rsidRPr="616DD375">
        <w:rPr>
          <w:rFonts w:ascii="Arial" w:eastAsia="Arial" w:hAnsi="Arial" w:cs="Arial"/>
          <w:lang w:val="en-GB"/>
        </w:rPr>
        <w:t xml:space="preserve">The </w:t>
      </w:r>
      <w:r w:rsidR="00163C45">
        <w:rPr>
          <w:rFonts w:ascii="Arial" w:eastAsia="Arial" w:hAnsi="Arial" w:cs="Arial"/>
          <w:lang w:val="en-GB"/>
        </w:rPr>
        <w:t>first</w:t>
      </w:r>
      <w:r w:rsidRPr="616DD375">
        <w:rPr>
          <w:rFonts w:ascii="Arial" w:eastAsia="Arial" w:hAnsi="Arial" w:cs="Arial"/>
          <w:lang w:val="en-GB"/>
        </w:rPr>
        <w:t xml:space="preserve"> ordinary meeting of the Board of Trustees for the </w:t>
      </w:r>
      <w:r w:rsidR="00163C45">
        <w:rPr>
          <w:rFonts w:ascii="Arial" w:eastAsia="Arial" w:hAnsi="Arial" w:cs="Arial"/>
          <w:lang w:val="en-GB"/>
        </w:rPr>
        <w:t>2019/20</w:t>
      </w:r>
      <w:r w:rsidRPr="616DD375">
        <w:rPr>
          <w:rFonts w:ascii="Arial" w:eastAsia="Arial" w:hAnsi="Arial" w:cs="Arial"/>
          <w:lang w:val="en-GB"/>
        </w:rPr>
        <w:t xml:space="preserve"> session, was held on </w:t>
      </w:r>
      <w:r w:rsidR="009318C4">
        <w:rPr>
          <w:rFonts w:ascii="Arial" w:eastAsia="Arial" w:hAnsi="Arial" w:cs="Arial"/>
          <w:lang w:val="en-GB"/>
        </w:rPr>
        <w:t xml:space="preserve">Wednesday </w:t>
      </w:r>
      <w:r w:rsidR="00163C45">
        <w:rPr>
          <w:rFonts w:ascii="Arial" w:eastAsia="Arial" w:hAnsi="Arial" w:cs="Arial"/>
          <w:lang w:val="en-GB"/>
        </w:rPr>
        <w:t>30</w:t>
      </w:r>
      <w:r w:rsidR="00163C45" w:rsidRPr="00163C45">
        <w:rPr>
          <w:rFonts w:ascii="Arial" w:eastAsia="Arial" w:hAnsi="Arial" w:cs="Arial"/>
          <w:vertAlign w:val="superscript"/>
          <w:lang w:val="en-GB"/>
        </w:rPr>
        <w:t>th</w:t>
      </w:r>
      <w:r w:rsidR="00163C45">
        <w:rPr>
          <w:rFonts w:ascii="Arial" w:eastAsia="Arial" w:hAnsi="Arial" w:cs="Arial"/>
          <w:lang w:val="en-GB"/>
        </w:rPr>
        <w:t xml:space="preserve"> October</w:t>
      </w:r>
      <w:r w:rsidRPr="616DD375">
        <w:rPr>
          <w:rFonts w:ascii="Arial" w:eastAsia="Arial" w:hAnsi="Arial" w:cs="Arial"/>
          <w:lang w:val="en-GB"/>
        </w:rPr>
        <w:t xml:space="preserve"> i</w:t>
      </w:r>
      <w:r w:rsidR="00507B74">
        <w:rPr>
          <w:rFonts w:ascii="Arial" w:eastAsia="Arial" w:hAnsi="Arial" w:cs="Arial"/>
          <w:lang w:val="en-GB"/>
        </w:rPr>
        <w:t>n Meeting Room 1 and 2</w:t>
      </w:r>
      <w:r w:rsidR="00163C45">
        <w:rPr>
          <w:rFonts w:ascii="Arial" w:eastAsia="Arial" w:hAnsi="Arial" w:cs="Arial"/>
          <w:lang w:val="en-GB"/>
        </w:rPr>
        <w:t>, Beit Quad at 2</w:t>
      </w:r>
      <w:r w:rsidRPr="616DD375">
        <w:rPr>
          <w:rFonts w:ascii="Arial" w:eastAsia="Arial" w:hAnsi="Arial" w:cs="Arial"/>
          <w:lang w:val="en-GB"/>
        </w:rPr>
        <w:t xml:space="preserve">pm. </w:t>
      </w:r>
    </w:p>
    <w:p w14:paraId="402241F2" w14:textId="77777777" w:rsidR="00904CBC" w:rsidRDefault="00904CBC" w:rsidP="00904CBC">
      <w:pPr>
        <w:jc w:val="center"/>
        <w:rPr>
          <w:rFonts w:ascii="Arial" w:eastAsia="Arial" w:hAnsi="Arial" w:cs="Arial"/>
        </w:rPr>
      </w:pPr>
      <w:r w:rsidRPr="616DD375">
        <w:rPr>
          <w:rFonts w:ascii="Arial" w:eastAsia="Arial" w:hAnsi="Arial" w:cs="Arial"/>
          <w:lang w:val="en-GB"/>
        </w:rPr>
        <w:t>Unconfirmed minutes</w:t>
      </w:r>
    </w:p>
    <w:tbl>
      <w:tblPr>
        <w:tblStyle w:val="TableGrid"/>
        <w:tblW w:w="9360" w:type="dxa"/>
        <w:tblLayout w:type="fixed"/>
        <w:tblLook w:val="06A0" w:firstRow="1" w:lastRow="0" w:firstColumn="1" w:lastColumn="0" w:noHBand="1" w:noVBand="1"/>
      </w:tblPr>
      <w:tblGrid>
        <w:gridCol w:w="3120"/>
        <w:gridCol w:w="3120"/>
        <w:gridCol w:w="3120"/>
      </w:tblGrid>
      <w:tr w:rsidR="00904CBC" w14:paraId="54C05CCC" w14:textId="77777777" w:rsidTr="3BEE2C0C">
        <w:tc>
          <w:tcPr>
            <w:tcW w:w="3120" w:type="dxa"/>
          </w:tcPr>
          <w:p w14:paraId="7D48C7DD" w14:textId="77777777" w:rsidR="00904CBC" w:rsidRPr="00A51B17" w:rsidRDefault="00904CBC" w:rsidP="003B2511">
            <w:pPr>
              <w:spacing w:after="160" w:line="259" w:lineRule="auto"/>
              <w:rPr>
                <w:rFonts w:ascii="Arial" w:eastAsia="Arial" w:hAnsi="Arial" w:cs="Arial"/>
                <w:b/>
              </w:rPr>
            </w:pPr>
            <w:r w:rsidRPr="00A51B17">
              <w:rPr>
                <w:rFonts w:ascii="Arial" w:eastAsia="Arial" w:hAnsi="Arial" w:cs="Arial"/>
                <w:b/>
                <w:lang w:val="en-GB"/>
              </w:rPr>
              <w:t>Present:</w:t>
            </w:r>
          </w:p>
        </w:tc>
        <w:tc>
          <w:tcPr>
            <w:tcW w:w="3120" w:type="dxa"/>
          </w:tcPr>
          <w:p w14:paraId="6C285927" w14:textId="05BB4E8F" w:rsidR="00904CBC" w:rsidRDefault="00904CBC" w:rsidP="003B2511">
            <w:pPr>
              <w:spacing w:after="160" w:line="259" w:lineRule="auto"/>
              <w:rPr>
                <w:rFonts w:ascii="Arial" w:eastAsia="Arial" w:hAnsi="Arial" w:cs="Arial"/>
              </w:rPr>
            </w:pPr>
            <w:r w:rsidRPr="616DD375">
              <w:rPr>
                <w:rFonts w:ascii="Arial" w:eastAsia="Arial" w:hAnsi="Arial" w:cs="Arial"/>
                <w:lang w:val="en-GB"/>
              </w:rPr>
              <w:t>Jill Finney</w:t>
            </w:r>
            <w:r w:rsidR="00E57A28">
              <w:rPr>
                <w:rFonts w:ascii="Arial" w:eastAsia="Arial" w:hAnsi="Arial" w:cs="Arial"/>
                <w:lang w:val="en-GB"/>
              </w:rPr>
              <w:t xml:space="preserve"> (Chair)</w:t>
            </w:r>
          </w:p>
        </w:tc>
        <w:tc>
          <w:tcPr>
            <w:tcW w:w="3120" w:type="dxa"/>
          </w:tcPr>
          <w:p w14:paraId="62F10E59" w14:textId="20FEB865" w:rsidR="00904CBC" w:rsidRDefault="00904CBC" w:rsidP="003B2511">
            <w:pPr>
              <w:spacing w:after="160" w:line="259" w:lineRule="auto"/>
              <w:rPr>
                <w:rFonts w:ascii="Arial" w:eastAsia="Arial" w:hAnsi="Arial" w:cs="Arial"/>
              </w:rPr>
            </w:pPr>
            <w:r w:rsidRPr="616DD375">
              <w:rPr>
                <w:rFonts w:ascii="Arial" w:eastAsia="Arial" w:hAnsi="Arial" w:cs="Arial"/>
                <w:lang w:val="en-GB"/>
              </w:rPr>
              <w:t>Board of Trustees Chair</w:t>
            </w:r>
            <w:r w:rsidR="003221FB">
              <w:rPr>
                <w:rFonts w:ascii="Arial" w:eastAsia="Arial" w:hAnsi="Arial" w:cs="Arial"/>
                <w:lang w:val="en-GB"/>
              </w:rPr>
              <w:t xml:space="preserve"> and External Trustee</w:t>
            </w:r>
          </w:p>
        </w:tc>
      </w:tr>
      <w:tr w:rsidR="46625921" w14:paraId="3ED39126" w14:textId="77777777" w:rsidTr="3BEE2C0C">
        <w:tc>
          <w:tcPr>
            <w:tcW w:w="3120" w:type="dxa"/>
          </w:tcPr>
          <w:p w14:paraId="40010B61" w14:textId="747D2B15" w:rsidR="46625921" w:rsidRDefault="46625921" w:rsidP="46625921">
            <w:pPr>
              <w:spacing w:line="259" w:lineRule="auto"/>
              <w:rPr>
                <w:rFonts w:ascii="Arial" w:eastAsia="Arial" w:hAnsi="Arial" w:cs="Arial"/>
                <w:lang w:val="en-GB"/>
              </w:rPr>
            </w:pPr>
          </w:p>
        </w:tc>
        <w:tc>
          <w:tcPr>
            <w:tcW w:w="3120" w:type="dxa"/>
          </w:tcPr>
          <w:p w14:paraId="3F59E978" w14:textId="7DC16BCF" w:rsidR="46625921" w:rsidRDefault="46625921" w:rsidP="46625921">
            <w:pPr>
              <w:spacing w:line="259" w:lineRule="auto"/>
              <w:rPr>
                <w:rFonts w:ascii="Arial" w:eastAsia="Arial" w:hAnsi="Arial" w:cs="Arial"/>
                <w:lang w:val="en-GB"/>
              </w:rPr>
            </w:pPr>
            <w:r w:rsidRPr="46625921">
              <w:rPr>
                <w:rFonts w:ascii="Arial" w:eastAsia="Arial" w:hAnsi="Arial" w:cs="Arial"/>
                <w:lang w:val="en-GB"/>
              </w:rPr>
              <w:t>Graham Parker</w:t>
            </w:r>
            <w:r w:rsidR="00E57A28">
              <w:rPr>
                <w:rFonts w:ascii="Arial" w:eastAsia="Arial" w:hAnsi="Arial" w:cs="Arial"/>
                <w:lang w:val="en-GB"/>
              </w:rPr>
              <w:t xml:space="preserve"> (GP)</w:t>
            </w:r>
          </w:p>
        </w:tc>
        <w:tc>
          <w:tcPr>
            <w:tcW w:w="3120" w:type="dxa"/>
          </w:tcPr>
          <w:p w14:paraId="14BF270E" w14:textId="51D68A33" w:rsidR="46625921" w:rsidRDefault="46625921" w:rsidP="46625921">
            <w:pPr>
              <w:spacing w:line="259" w:lineRule="auto"/>
              <w:rPr>
                <w:rFonts w:ascii="Arial" w:eastAsia="Arial" w:hAnsi="Arial" w:cs="Arial"/>
                <w:lang w:val="en-GB"/>
              </w:rPr>
            </w:pPr>
            <w:r w:rsidRPr="46625921">
              <w:rPr>
                <w:rFonts w:ascii="Arial" w:eastAsia="Arial" w:hAnsi="Arial" w:cs="Arial"/>
                <w:lang w:val="en-GB"/>
              </w:rPr>
              <w:t>External</w:t>
            </w:r>
            <w:r w:rsidR="003221FB">
              <w:rPr>
                <w:rFonts w:ascii="Arial" w:eastAsia="Arial" w:hAnsi="Arial" w:cs="Arial"/>
                <w:lang w:val="en-GB"/>
              </w:rPr>
              <w:t xml:space="preserve"> T</w:t>
            </w:r>
            <w:r w:rsidRPr="46625921">
              <w:rPr>
                <w:rFonts w:ascii="Arial" w:eastAsia="Arial" w:hAnsi="Arial" w:cs="Arial"/>
                <w:lang w:val="en-GB"/>
              </w:rPr>
              <w:t>rustee</w:t>
            </w:r>
          </w:p>
        </w:tc>
      </w:tr>
      <w:tr w:rsidR="3BEE2C0C" w14:paraId="366AEFC4" w14:textId="77777777" w:rsidTr="3BEE2C0C">
        <w:tc>
          <w:tcPr>
            <w:tcW w:w="3120" w:type="dxa"/>
          </w:tcPr>
          <w:p w14:paraId="1153F829" w14:textId="75BD03A5" w:rsidR="3BEE2C0C" w:rsidRDefault="3BEE2C0C" w:rsidP="3BEE2C0C">
            <w:pPr>
              <w:spacing w:line="259" w:lineRule="auto"/>
              <w:rPr>
                <w:rFonts w:ascii="Arial" w:eastAsia="Arial" w:hAnsi="Arial" w:cs="Arial"/>
                <w:lang w:val="en-GB"/>
              </w:rPr>
            </w:pPr>
          </w:p>
        </w:tc>
        <w:tc>
          <w:tcPr>
            <w:tcW w:w="3120" w:type="dxa"/>
          </w:tcPr>
          <w:p w14:paraId="495D13D5" w14:textId="0051D652" w:rsidR="3BEE2C0C" w:rsidRDefault="003221FB" w:rsidP="3BEE2C0C">
            <w:pPr>
              <w:spacing w:line="259" w:lineRule="auto"/>
              <w:rPr>
                <w:rFonts w:ascii="Arial" w:eastAsia="Arial" w:hAnsi="Arial" w:cs="Arial"/>
                <w:lang w:val="en-GB"/>
              </w:rPr>
            </w:pPr>
            <w:r>
              <w:rPr>
                <w:rFonts w:ascii="Arial" w:eastAsia="Arial" w:hAnsi="Arial" w:cs="Arial"/>
                <w:lang w:val="en-GB"/>
              </w:rPr>
              <w:t>Kate Owen</w:t>
            </w:r>
            <w:r w:rsidR="00E57A28">
              <w:rPr>
                <w:rFonts w:ascii="Arial" w:eastAsia="Arial" w:hAnsi="Arial" w:cs="Arial"/>
                <w:lang w:val="en-GB"/>
              </w:rPr>
              <w:t xml:space="preserve"> (KO)</w:t>
            </w:r>
          </w:p>
        </w:tc>
        <w:tc>
          <w:tcPr>
            <w:tcW w:w="3120" w:type="dxa"/>
          </w:tcPr>
          <w:p w14:paraId="74F2388C" w14:textId="271F9C71" w:rsidR="3BEE2C0C" w:rsidRDefault="003221FB" w:rsidP="3BEE2C0C">
            <w:pPr>
              <w:spacing w:line="259" w:lineRule="auto"/>
              <w:rPr>
                <w:rFonts w:ascii="Arial" w:eastAsia="Arial" w:hAnsi="Arial" w:cs="Arial"/>
                <w:lang w:val="en-GB"/>
              </w:rPr>
            </w:pPr>
            <w:r>
              <w:rPr>
                <w:rFonts w:ascii="Arial" w:eastAsia="Arial" w:hAnsi="Arial" w:cs="Arial"/>
                <w:lang w:val="en-GB"/>
              </w:rPr>
              <w:t>External Trustee</w:t>
            </w:r>
          </w:p>
        </w:tc>
      </w:tr>
      <w:tr w:rsidR="00904CBC" w14:paraId="2A546A3F" w14:textId="77777777" w:rsidTr="3BEE2C0C">
        <w:tc>
          <w:tcPr>
            <w:tcW w:w="3120" w:type="dxa"/>
          </w:tcPr>
          <w:p w14:paraId="3BB69386" w14:textId="0E8B5C77" w:rsidR="00904CBC" w:rsidRDefault="00904CBC" w:rsidP="12754D07">
            <w:pPr>
              <w:spacing w:after="160" w:line="259" w:lineRule="auto"/>
              <w:rPr>
                <w:rFonts w:ascii="Arial" w:eastAsia="Arial" w:hAnsi="Arial" w:cs="Arial"/>
                <w:lang w:val="en-GB"/>
              </w:rPr>
            </w:pPr>
          </w:p>
        </w:tc>
        <w:tc>
          <w:tcPr>
            <w:tcW w:w="3120" w:type="dxa"/>
          </w:tcPr>
          <w:p w14:paraId="66466135" w14:textId="5E97AD7A" w:rsidR="00904CBC" w:rsidRDefault="003221FB" w:rsidP="003B2511">
            <w:pPr>
              <w:spacing w:after="160" w:line="259" w:lineRule="auto"/>
              <w:rPr>
                <w:rFonts w:ascii="Arial" w:eastAsia="Arial" w:hAnsi="Arial" w:cs="Arial"/>
              </w:rPr>
            </w:pPr>
            <w:r>
              <w:rPr>
                <w:rFonts w:ascii="Arial" w:eastAsia="Arial" w:hAnsi="Arial" w:cs="Arial"/>
              </w:rPr>
              <w:t>Dorothy Griffiths</w:t>
            </w:r>
            <w:r w:rsidR="00E57A28">
              <w:rPr>
                <w:rFonts w:ascii="Arial" w:eastAsia="Arial" w:hAnsi="Arial" w:cs="Arial"/>
              </w:rPr>
              <w:t xml:space="preserve"> (DG)</w:t>
            </w:r>
          </w:p>
        </w:tc>
        <w:tc>
          <w:tcPr>
            <w:tcW w:w="3120" w:type="dxa"/>
          </w:tcPr>
          <w:p w14:paraId="350C0CD0" w14:textId="17D73BDA" w:rsidR="00904CBC" w:rsidRDefault="003221FB" w:rsidP="003B2511">
            <w:pPr>
              <w:spacing w:after="160" w:line="259" w:lineRule="auto"/>
              <w:rPr>
                <w:rFonts w:ascii="Arial" w:eastAsia="Arial" w:hAnsi="Arial" w:cs="Arial"/>
              </w:rPr>
            </w:pPr>
            <w:r>
              <w:rPr>
                <w:rFonts w:ascii="Arial" w:eastAsia="Arial" w:hAnsi="Arial" w:cs="Arial"/>
              </w:rPr>
              <w:t>External Trustee</w:t>
            </w:r>
          </w:p>
        </w:tc>
      </w:tr>
      <w:tr w:rsidR="00904CBC" w14:paraId="38EB8A54" w14:textId="77777777" w:rsidTr="3BEE2C0C">
        <w:tc>
          <w:tcPr>
            <w:tcW w:w="3120" w:type="dxa"/>
          </w:tcPr>
          <w:p w14:paraId="037CAED5" w14:textId="77777777" w:rsidR="00904CBC" w:rsidRDefault="00904CBC" w:rsidP="003B2511">
            <w:pPr>
              <w:spacing w:after="160" w:line="259" w:lineRule="auto"/>
              <w:rPr>
                <w:rFonts w:ascii="Arial" w:eastAsia="Arial" w:hAnsi="Arial" w:cs="Arial"/>
              </w:rPr>
            </w:pPr>
          </w:p>
        </w:tc>
        <w:tc>
          <w:tcPr>
            <w:tcW w:w="3120" w:type="dxa"/>
          </w:tcPr>
          <w:p w14:paraId="614BE0D7" w14:textId="7BE7092B" w:rsidR="00904CBC" w:rsidRDefault="003221FB" w:rsidP="003B2511">
            <w:pPr>
              <w:spacing w:line="259" w:lineRule="auto"/>
              <w:rPr>
                <w:rFonts w:ascii="Arial" w:eastAsia="Arial" w:hAnsi="Arial" w:cs="Arial"/>
              </w:rPr>
            </w:pPr>
            <w:r>
              <w:rPr>
                <w:rFonts w:ascii="Arial" w:eastAsia="Arial" w:hAnsi="Arial" w:cs="Arial"/>
              </w:rPr>
              <w:t>Abhijay Sood</w:t>
            </w:r>
            <w:r w:rsidR="00E57A28">
              <w:rPr>
                <w:rFonts w:ascii="Arial" w:eastAsia="Arial" w:hAnsi="Arial" w:cs="Arial"/>
              </w:rPr>
              <w:t xml:space="preserve"> (AS)</w:t>
            </w:r>
          </w:p>
        </w:tc>
        <w:tc>
          <w:tcPr>
            <w:tcW w:w="3120" w:type="dxa"/>
          </w:tcPr>
          <w:p w14:paraId="36FD928A" w14:textId="322BBD29" w:rsidR="00904CBC" w:rsidRDefault="003221FB" w:rsidP="003B2511">
            <w:pPr>
              <w:spacing w:line="259" w:lineRule="auto"/>
              <w:rPr>
                <w:rFonts w:ascii="Arial" w:eastAsia="Arial" w:hAnsi="Arial" w:cs="Arial"/>
              </w:rPr>
            </w:pPr>
            <w:r>
              <w:rPr>
                <w:rFonts w:ascii="Arial" w:eastAsia="Arial" w:hAnsi="Arial" w:cs="Arial"/>
              </w:rPr>
              <w:t>Union President</w:t>
            </w:r>
          </w:p>
        </w:tc>
      </w:tr>
      <w:tr w:rsidR="00904CBC" w14:paraId="4FEBDA58" w14:textId="77777777" w:rsidTr="3BEE2C0C">
        <w:tc>
          <w:tcPr>
            <w:tcW w:w="3120" w:type="dxa"/>
          </w:tcPr>
          <w:p w14:paraId="3F269C52" w14:textId="77777777" w:rsidR="00904CBC" w:rsidRDefault="00904CBC" w:rsidP="003B2511">
            <w:pPr>
              <w:spacing w:after="160" w:line="259" w:lineRule="auto"/>
              <w:rPr>
                <w:rFonts w:ascii="Arial" w:eastAsia="Arial" w:hAnsi="Arial" w:cs="Arial"/>
              </w:rPr>
            </w:pPr>
          </w:p>
        </w:tc>
        <w:tc>
          <w:tcPr>
            <w:tcW w:w="3120" w:type="dxa"/>
          </w:tcPr>
          <w:p w14:paraId="4747CD88" w14:textId="6957BBC4" w:rsidR="00904CBC" w:rsidRDefault="003221FB" w:rsidP="003B2511">
            <w:pPr>
              <w:spacing w:line="259" w:lineRule="auto"/>
              <w:rPr>
                <w:rFonts w:ascii="Arial" w:eastAsia="Arial" w:hAnsi="Arial" w:cs="Arial"/>
              </w:rPr>
            </w:pPr>
            <w:r>
              <w:rPr>
                <w:rFonts w:ascii="Arial" w:eastAsia="Arial" w:hAnsi="Arial" w:cs="Arial"/>
              </w:rPr>
              <w:t>Lloyd James</w:t>
            </w:r>
            <w:r w:rsidR="00E57A28">
              <w:rPr>
                <w:rFonts w:ascii="Arial" w:eastAsia="Arial" w:hAnsi="Arial" w:cs="Arial"/>
              </w:rPr>
              <w:t xml:space="preserve"> (LJ)</w:t>
            </w:r>
          </w:p>
        </w:tc>
        <w:tc>
          <w:tcPr>
            <w:tcW w:w="3120" w:type="dxa"/>
          </w:tcPr>
          <w:p w14:paraId="28A4A8C8" w14:textId="71454FC4" w:rsidR="00904CBC" w:rsidRDefault="003221FB" w:rsidP="003B2511">
            <w:pPr>
              <w:spacing w:line="259" w:lineRule="auto"/>
              <w:rPr>
                <w:rFonts w:ascii="Arial" w:eastAsia="Arial" w:hAnsi="Arial" w:cs="Arial"/>
              </w:rPr>
            </w:pPr>
            <w:r>
              <w:rPr>
                <w:rFonts w:ascii="Arial" w:eastAsia="Arial" w:hAnsi="Arial" w:cs="Arial"/>
              </w:rPr>
              <w:t>Council Chair</w:t>
            </w:r>
          </w:p>
        </w:tc>
      </w:tr>
      <w:tr w:rsidR="00904CBC" w14:paraId="58278AB3" w14:textId="77777777" w:rsidTr="3BEE2C0C">
        <w:tc>
          <w:tcPr>
            <w:tcW w:w="3120" w:type="dxa"/>
          </w:tcPr>
          <w:p w14:paraId="3FAFFAC4" w14:textId="77777777" w:rsidR="00904CBC" w:rsidRDefault="00904CBC" w:rsidP="003B2511">
            <w:pPr>
              <w:spacing w:after="160" w:line="259" w:lineRule="auto"/>
              <w:rPr>
                <w:rFonts w:ascii="Arial" w:eastAsia="Arial" w:hAnsi="Arial" w:cs="Arial"/>
              </w:rPr>
            </w:pPr>
          </w:p>
        </w:tc>
        <w:tc>
          <w:tcPr>
            <w:tcW w:w="3120" w:type="dxa"/>
          </w:tcPr>
          <w:p w14:paraId="5D340E56" w14:textId="4794BCFF" w:rsidR="00904CBC" w:rsidRDefault="00E57A28" w:rsidP="003B2511">
            <w:pPr>
              <w:spacing w:after="160" w:line="259" w:lineRule="auto"/>
              <w:rPr>
                <w:rFonts w:ascii="Arial" w:eastAsia="Arial" w:hAnsi="Arial" w:cs="Arial"/>
              </w:rPr>
            </w:pPr>
            <w:r>
              <w:rPr>
                <w:rFonts w:ascii="Arial" w:eastAsia="Arial" w:hAnsi="Arial" w:cs="Arial"/>
              </w:rPr>
              <w:t>Thomas Fernandez-</w:t>
            </w:r>
            <w:r w:rsidR="003221FB">
              <w:rPr>
                <w:rFonts w:ascii="Arial" w:eastAsia="Arial" w:hAnsi="Arial" w:cs="Arial"/>
              </w:rPr>
              <w:t>Debets</w:t>
            </w:r>
            <w:r>
              <w:rPr>
                <w:rFonts w:ascii="Arial" w:eastAsia="Arial" w:hAnsi="Arial" w:cs="Arial"/>
              </w:rPr>
              <w:t xml:space="preserve"> (TFD)</w:t>
            </w:r>
          </w:p>
        </w:tc>
        <w:tc>
          <w:tcPr>
            <w:tcW w:w="3120" w:type="dxa"/>
          </w:tcPr>
          <w:p w14:paraId="3116F0FB" w14:textId="4AD56584" w:rsidR="00904CBC" w:rsidRDefault="003221FB" w:rsidP="46625921">
            <w:pPr>
              <w:spacing w:after="160" w:line="259" w:lineRule="auto"/>
              <w:rPr>
                <w:rFonts w:ascii="Arial" w:eastAsia="Arial" w:hAnsi="Arial" w:cs="Arial"/>
              </w:rPr>
            </w:pPr>
            <w:r>
              <w:rPr>
                <w:rFonts w:ascii="Arial" w:eastAsia="Arial" w:hAnsi="Arial" w:cs="Arial"/>
              </w:rPr>
              <w:t>Deputy President (Clubs and Societies)</w:t>
            </w:r>
          </w:p>
        </w:tc>
      </w:tr>
      <w:tr w:rsidR="00585095" w14:paraId="1901E538" w14:textId="77777777" w:rsidTr="3BEE2C0C">
        <w:tc>
          <w:tcPr>
            <w:tcW w:w="3120" w:type="dxa"/>
          </w:tcPr>
          <w:p w14:paraId="52229352" w14:textId="77777777" w:rsidR="00585095" w:rsidRDefault="00585095" w:rsidP="003B2511">
            <w:pPr>
              <w:rPr>
                <w:rFonts w:ascii="Arial" w:eastAsia="Arial" w:hAnsi="Arial" w:cs="Arial"/>
              </w:rPr>
            </w:pPr>
          </w:p>
        </w:tc>
        <w:tc>
          <w:tcPr>
            <w:tcW w:w="3120" w:type="dxa"/>
          </w:tcPr>
          <w:p w14:paraId="137A8323" w14:textId="30234C84" w:rsidR="00585095" w:rsidRPr="3BEE2C0C" w:rsidRDefault="003221FB" w:rsidP="3BEE2C0C">
            <w:pPr>
              <w:rPr>
                <w:rFonts w:ascii="Arial" w:eastAsia="Arial" w:hAnsi="Arial" w:cs="Arial"/>
                <w:lang w:val="en-GB"/>
              </w:rPr>
            </w:pPr>
            <w:r>
              <w:rPr>
                <w:rFonts w:ascii="Arial" w:eastAsia="Arial" w:hAnsi="Arial" w:cs="Arial"/>
                <w:lang w:val="en-GB"/>
              </w:rPr>
              <w:t>Fi-Fi Henry</w:t>
            </w:r>
            <w:r w:rsidR="00E57A28">
              <w:rPr>
                <w:rFonts w:ascii="Arial" w:eastAsia="Arial" w:hAnsi="Arial" w:cs="Arial"/>
                <w:lang w:val="en-GB"/>
              </w:rPr>
              <w:t xml:space="preserve"> (FH)</w:t>
            </w:r>
          </w:p>
        </w:tc>
        <w:tc>
          <w:tcPr>
            <w:tcW w:w="3120" w:type="dxa"/>
          </w:tcPr>
          <w:p w14:paraId="5E05A117" w14:textId="78115002" w:rsidR="00585095" w:rsidRPr="616DD375" w:rsidRDefault="003221FB" w:rsidP="003B2511">
            <w:pPr>
              <w:rPr>
                <w:rFonts w:ascii="Arial" w:eastAsia="Arial" w:hAnsi="Arial" w:cs="Arial"/>
                <w:lang w:val="en-GB"/>
              </w:rPr>
            </w:pPr>
            <w:r>
              <w:rPr>
                <w:rFonts w:ascii="Arial" w:eastAsia="Arial" w:hAnsi="Arial" w:cs="Arial"/>
                <w:lang w:val="en-GB"/>
              </w:rPr>
              <w:t>Deputy President (Finance and Services)</w:t>
            </w:r>
          </w:p>
        </w:tc>
      </w:tr>
      <w:tr w:rsidR="00904CBC" w14:paraId="372920E7" w14:textId="77777777" w:rsidTr="3BEE2C0C">
        <w:tc>
          <w:tcPr>
            <w:tcW w:w="3120" w:type="dxa"/>
          </w:tcPr>
          <w:p w14:paraId="0000D3BE" w14:textId="77777777" w:rsidR="00904CBC" w:rsidRDefault="00904CBC" w:rsidP="003B2511">
            <w:pPr>
              <w:spacing w:after="160" w:line="259" w:lineRule="auto"/>
              <w:rPr>
                <w:rFonts w:ascii="Arial" w:eastAsia="Arial" w:hAnsi="Arial" w:cs="Arial"/>
              </w:rPr>
            </w:pPr>
          </w:p>
        </w:tc>
        <w:tc>
          <w:tcPr>
            <w:tcW w:w="3120" w:type="dxa"/>
          </w:tcPr>
          <w:p w14:paraId="3AC7C3EA" w14:textId="553B418A" w:rsidR="00904CBC" w:rsidRDefault="003221FB" w:rsidP="3BEE2C0C">
            <w:pPr>
              <w:spacing w:after="160" w:line="259" w:lineRule="auto"/>
              <w:rPr>
                <w:rFonts w:ascii="Arial" w:eastAsia="Arial" w:hAnsi="Arial" w:cs="Arial"/>
              </w:rPr>
            </w:pPr>
            <w:r>
              <w:rPr>
                <w:rFonts w:ascii="Arial" w:eastAsia="Arial" w:hAnsi="Arial" w:cs="Arial"/>
              </w:rPr>
              <w:t>Ashley Brooks</w:t>
            </w:r>
            <w:r w:rsidR="00E57A28">
              <w:rPr>
                <w:rFonts w:ascii="Arial" w:eastAsia="Arial" w:hAnsi="Arial" w:cs="Arial"/>
              </w:rPr>
              <w:t xml:space="preserve"> (AB)</w:t>
            </w:r>
          </w:p>
        </w:tc>
        <w:tc>
          <w:tcPr>
            <w:tcW w:w="3120" w:type="dxa"/>
          </w:tcPr>
          <w:p w14:paraId="1CB3C213" w14:textId="235A0637" w:rsidR="00904CBC" w:rsidRDefault="003221FB" w:rsidP="003B2511">
            <w:pPr>
              <w:spacing w:after="160" w:line="259" w:lineRule="auto"/>
              <w:rPr>
                <w:rFonts w:ascii="Arial" w:eastAsia="Arial" w:hAnsi="Arial" w:cs="Arial"/>
              </w:rPr>
            </w:pPr>
            <w:r>
              <w:rPr>
                <w:rFonts w:ascii="Arial" w:eastAsia="Arial" w:hAnsi="Arial" w:cs="Arial"/>
              </w:rPr>
              <w:t>Deputy President (Education)</w:t>
            </w:r>
          </w:p>
        </w:tc>
      </w:tr>
      <w:tr w:rsidR="00904CBC" w14:paraId="696D5B83" w14:textId="77777777" w:rsidTr="3BEE2C0C">
        <w:tc>
          <w:tcPr>
            <w:tcW w:w="3120" w:type="dxa"/>
          </w:tcPr>
          <w:p w14:paraId="3FE01B21" w14:textId="77777777" w:rsidR="00904CBC" w:rsidRDefault="00904CBC" w:rsidP="003B2511">
            <w:pPr>
              <w:spacing w:after="160" w:line="259" w:lineRule="auto"/>
              <w:rPr>
                <w:rFonts w:ascii="Arial" w:eastAsia="Arial" w:hAnsi="Arial" w:cs="Arial"/>
              </w:rPr>
            </w:pPr>
          </w:p>
        </w:tc>
        <w:tc>
          <w:tcPr>
            <w:tcW w:w="3120" w:type="dxa"/>
          </w:tcPr>
          <w:p w14:paraId="137D9955" w14:textId="5D4E1FF3" w:rsidR="00904CBC" w:rsidRDefault="003221FB" w:rsidP="003B2511">
            <w:pPr>
              <w:spacing w:after="160" w:line="259" w:lineRule="auto"/>
              <w:rPr>
                <w:rFonts w:ascii="Arial" w:eastAsia="Arial" w:hAnsi="Arial" w:cs="Arial"/>
              </w:rPr>
            </w:pPr>
            <w:r>
              <w:rPr>
                <w:rFonts w:ascii="Arial" w:eastAsia="Arial" w:hAnsi="Arial" w:cs="Arial"/>
              </w:rPr>
              <w:t xml:space="preserve">Shervin Sabeghi </w:t>
            </w:r>
            <w:r w:rsidR="00E57A28">
              <w:rPr>
                <w:rFonts w:ascii="Arial" w:eastAsia="Arial" w:hAnsi="Arial" w:cs="Arial"/>
              </w:rPr>
              <w:t>(SS)</w:t>
            </w:r>
          </w:p>
        </w:tc>
        <w:tc>
          <w:tcPr>
            <w:tcW w:w="3120" w:type="dxa"/>
          </w:tcPr>
          <w:p w14:paraId="54700B46" w14:textId="4023B719" w:rsidR="00904CBC" w:rsidRDefault="003221FB" w:rsidP="003B2511">
            <w:pPr>
              <w:spacing w:after="160" w:line="259" w:lineRule="auto"/>
              <w:rPr>
                <w:rFonts w:ascii="Arial" w:eastAsia="Arial" w:hAnsi="Arial" w:cs="Arial"/>
              </w:rPr>
            </w:pPr>
            <w:r>
              <w:rPr>
                <w:rFonts w:ascii="Arial" w:eastAsia="Arial" w:hAnsi="Arial" w:cs="Arial"/>
              </w:rPr>
              <w:t>Deputy President (Welfare)</w:t>
            </w:r>
          </w:p>
        </w:tc>
      </w:tr>
      <w:tr w:rsidR="00904CBC" w14:paraId="36CBCA56" w14:textId="77777777" w:rsidTr="3BEE2C0C">
        <w:tc>
          <w:tcPr>
            <w:tcW w:w="3120" w:type="dxa"/>
          </w:tcPr>
          <w:p w14:paraId="235C9DB0" w14:textId="77777777" w:rsidR="00904CBC" w:rsidRDefault="00904CBC" w:rsidP="003B2511">
            <w:pPr>
              <w:spacing w:line="259" w:lineRule="auto"/>
              <w:rPr>
                <w:rFonts w:ascii="Arial" w:eastAsia="Arial" w:hAnsi="Arial" w:cs="Arial"/>
              </w:rPr>
            </w:pPr>
          </w:p>
        </w:tc>
        <w:tc>
          <w:tcPr>
            <w:tcW w:w="3120" w:type="dxa"/>
          </w:tcPr>
          <w:p w14:paraId="331A2E66" w14:textId="192C9ECC" w:rsidR="00904CBC" w:rsidRDefault="003221FB" w:rsidP="003B2511">
            <w:pPr>
              <w:spacing w:line="259" w:lineRule="auto"/>
              <w:rPr>
                <w:rFonts w:ascii="Arial" w:eastAsia="Arial" w:hAnsi="Arial" w:cs="Arial"/>
              </w:rPr>
            </w:pPr>
            <w:r>
              <w:rPr>
                <w:rFonts w:ascii="Arial" w:eastAsia="Arial" w:hAnsi="Arial" w:cs="Arial"/>
              </w:rPr>
              <w:t>Ansh Bhatnagar</w:t>
            </w:r>
            <w:r w:rsidR="00E57A28">
              <w:rPr>
                <w:rFonts w:ascii="Arial" w:eastAsia="Arial" w:hAnsi="Arial" w:cs="Arial"/>
              </w:rPr>
              <w:t xml:space="preserve"> (AB)</w:t>
            </w:r>
          </w:p>
        </w:tc>
        <w:tc>
          <w:tcPr>
            <w:tcW w:w="3120" w:type="dxa"/>
          </w:tcPr>
          <w:p w14:paraId="636863DC" w14:textId="2993FA6B" w:rsidR="00904CBC" w:rsidRDefault="003221FB" w:rsidP="00163C45">
            <w:pPr>
              <w:rPr>
                <w:rFonts w:ascii="Arial" w:eastAsia="Arial" w:hAnsi="Arial" w:cs="Arial"/>
              </w:rPr>
            </w:pPr>
            <w:r>
              <w:rPr>
                <w:rFonts w:ascii="Arial" w:eastAsia="Arial" w:hAnsi="Arial" w:cs="Arial"/>
              </w:rPr>
              <w:t>Elected Student Trustee</w:t>
            </w:r>
          </w:p>
        </w:tc>
      </w:tr>
      <w:tr w:rsidR="00904CBC" w14:paraId="25CA0FA4" w14:textId="77777777" w:rsidTr="3BEE2C0C">
        <w:tc>
          <w:tcPr>
            <w:tcW w:w="3120" w:type="dxa"/>
          </w:tcPr>
          <w:p w14:paraId="4D74FD6E" w14:textId="77777777" w:rsidR="00904CBC" w:rsidRDefault="00904CBC" w:rsidP="00904CBC">
            <w:pPr>
              <w:rPr>
                <w:rFonts w:ascii="Arial" w:eastAsia="Arial" w:hAnsi="Arial" w:cs="Arial"/>
              </w:rPr>
            </w:pPr>
          </w:p>
        </w:tc>
        <w:tc>
          <w:tcPr>
            <w:tcW w:w="3120" w:type="dxa"/>
          </w:tcPr>
          <w:p w14:paraId="1C2B31EA" w14:textId="5FD4B2B4" w:rsidR="00904CBC" w:rsidRPr="616DD375" w:rsidRDefault="003221FB" w:rsidP="00904CBC">
            <w:pPr>
              <w:rPr>
                <w:rFonts w:ascii="Arial" w:eastAsia="Arial" w:hAnsi="Arial" w:cs="Arial"/>
                <w:lang w:val="en-GB"/>
              </w:rPr>
            </w:pPr>
            <w:r>
              <w:rPr>
                <w:rFonts w:ascii="Arial" w:eastAsia="Arial" w:hAnsi="Arial" w:cs="Arial"/>
                <w:lang w:val="en-GB"/>
              </w:rPr>
              <w:t>Daniel Faehndrich</w:t>
            </w:r>
            <w:r w:rsidR="00E57A28">
              <w:rPr>
                <w:rFonts w:ascii="Arial" w:eastAsia="Arial" w:hAnsi="Arial" w:cs="Arial"/>
                <w:lang w:val="en-GB"/>
              </w:rPr>
              <w:t xml:space="preserve"> (DF)</w:t>
            </w:r>
          </w:p>
        </w:tc>
        <w:tc>
          <w:tcPr>
            <w:tcW w:w="3120" w:type="dxa"/>
          </w:tcPr>
          <w:p w14:paraId="4026A664" w14:textId="0F399C65" w:rsidR="00904CBC" w:rsidRPr="616DD375" w:rsidRDefault="003221FB" w:rsidP="00904CBC">
            <w:pPr>
              <w:rPr>
                <w:rFonts w:ascii="Arial" w:eastAsia="Arial" w:hAnsi="Arial" w:cs="Arial"/>
                <w:lang w:val="en-GB"/>
              </w:rPr>
            </w:pPr>
            <w:r>
              <w:rPr>
                <w:rFonts w:ascii="Arial" w:eastAsia="Arial" w:hAnsi="Arial" w:cs="Arial"/>
                <w:lang w:val="en-GB"/>
              </w:rPr>
              <w:t>Elected Student Trustee</w:t>
            </w:r>
          </w:p>
        </w:tc>
      </w:tr>
      <w:tr w:rsidR="46625921" w14:paraId="06AC7107" w14:textId="77777777" w:rsidTr="3BEE2C0C">
        <w:tc>
          <w:tcPr>
            <w:tcW w:w="3120" w:type="dxa"/>
          </w:tcPr>
          <w:p w14:paraId="7B0FA67E" w14:textId="2B743CAE" w:rsidR="46625921" w:rsidRDefault="46625921" w:rsidP="46625921">
            <w:pPr>
              <w:spacing w:line="259" w:lineRule="auto"/>
              <w:rPr>
                <w:rFonts w:ascii="Arial" w:eastAsia="Arial" w:hAnsi="Arial" w:cs="Arial"/>
              </w:rPr>
            </w:pPr>
          </w:p>
        </w:tc>
        <w:tc>
          <w:tcPr>
            <w:tcW w:w="3120" w:type="dxa"/>
          </w:tcPr>
          <w:p w14:paraId="16EAD897" w14:textId="7DD87EE0" w:rsidR="46625921" w:rsidRDefault="003221FB" w:rsidP="46625921">
            <w:pPr>
              <w:spacing w:line="259" w:lineRule="auto"/>
              <w:rPr>
                <w:rFonts w:ascii="Arial" w:eastAsia="Arial" w:hAnsi="Arial" w:cs="Arial"/>
                <w:lang w:val="en-GB"/>
              </w:rPr>
            </w:pPr>
            <w:r>
              <w:rPr>
                <w:rFonts w:ascii="Arial" w:eastAsia="Arial" w:hAnsi="Arial" w:cs="Arial"/>
                <w:lang w:val="en-GB"/>
              </w:rPr>
              <w:t>Milia Hasbani</w:t>
            </w:r>
            <w:r w:rsidR="00E57A28">
              <w:rPr>
                <w:rFonts w:ascii="Arial" w:eastAsia="Arial" w:hAnsi="Arial" w:cs="Arial"/>
                <w:lang w:val="en-GB"/>
              </w:rPr>
              <w:t xml:space="preserve"> (MH)</w:t>
            </w:r>
          </w:p>
        </w:tc>
        <w:tc>
          <w:tcPr>
            <w:tcW w:w="3120" w:type="dxa"/>
          </w:tcPr>
          <w:p w14:paraId="03ABCECB" w14:textId="7475B325" w:rsidR="46625921" w:rsidRDefault="003221FB" w:rsidP="46625921">
            <w:pPr>
              <w:spacing w:line="259" w:lineRule="auto"/>
              <w:rPr>
                <w:rFonts w:ascii="Arial" w:eastAsia="Arial" w:hAnsi="Arial" w:cs="Arial"/>
                <w:lang w:val="en-GB"/>
              </w:rPr>
            </w:pPr>
            <w:r>
              <w:rPr>
                <w:rFonts w:ascii="Arial" w:eastAsia="Arial" w:hAnsi="Arial" w:cs="Arial"/>
                <w:lang w:val="en-GB"/>
              </w:rPr>
              <w:t>Appointed Student Trustee</w:t>
            </w:r>
          </w:p>
        </w:tc>
      </w:tr>
      <w:tr w:rsidR="003221FB" w14:paraId="3A936F54" w14:textId="77777777" w:rsidTr="3BEE2C0C">
        <w:tc>
          <w:tcPr>
            <w:tcW w:w="3120" w:type="dxa"/>
          </w:tcPr>
          <w:p w14:paraId="3E0FD458" w14:textId="77777777" w:rsidR="003221FB" w:rsidRDefault="003221FB" w:rsidP="46625921">
            <w:pPr>
              <w:rPr>
                <w:rFonts w:ascii="Arial" w:eastAsia="Arial" w:hAnsi="Arial" w:cs="Arial"/>
              </w:rPr>
            </w:pPr>
          </w:p>
        </w:tc>
        <w:tc>
          <w:tcPr>
            <w:tcW w:w="3120" w:type="dxa"/>
          </w:tcPr>
          <w:p w14:paraId="0051F7EF" w14:textId="75884F42" w:rsidR="003221FB" w:rsidRDefault="003221FB" w:rsidP="46625921">
            <w:pPr>
              <w:rPr>
                <w:rFonts w:ascii="Arial" w:eastAsia="Arial" w:hAnsi="Arial" w:cs="Arial"/>
                <w:lang w:val="en-GB"/>
              </w:rPr>
            </w:pPr>
            <w:r>
              <w:rPr>
                <w:rFonts w:ascii="Arial" w:eastAsia="Arial" w:hAnsi="Arial" w:cs="Arial"/>
                <w:lang w:val="en-GB"/>
              </w:rPr>
              <w:t>Jinpo Xiang</w:t>
            </w:r>
            <w:r w:rsidR="00E57A28">
              <w:rPr>
                <w:rFonts w:ascii="Arial" w:eastAsia="Arial" w:hAnsi="Arial" w:cs="Arial"/>
                <w:lang w:val="en-GB"/>
              </w:rPr>
              <w:t xml:space="preserve"> (JX)</w:t>
            </w:r>
          </w:p>
        </w:tc>
        <w:tc>
          <w:tcPr>
            <w:tcW w:w="3120" w:type="dxa"/>
          </w:tcPr>
          <w:p w14:paraId="63A135A2" w14:textId="62F21D1D" w:rsidR="003221FB" w:rsidRDefault="003221FB" w:rsidP="46625921">
            <w:pPr>
              <w:rPr>
                <w:rFonts w:ascii="Arial" w:eastAsia="Arial" w:hAnsi="Arial" w:cs="Arial"/>
                <w:lang w:val="en-GB"/>
              </w:rPr>
            </w:pPr>
            <w:r>
              <w:rPr>
                <w:rFonts w:ascii="Arial" w:eastAsia="Arial" w:hAnsi="Arial" w:cs="Arial"/>
                <w:lang w:val="en-GB"/>
              </w:rPr>
              <w:t>Appointed Student Trustee</w:t>
            </w:r>
          </w:p>
        </w:tc>
      </w:tr>
      <w:tr w:rsidR="00904CBC" w14:paraId="0AA58205" w14:textId="77777777" w:rsidTr="3BEE2C0C">
        <w:tc>
          <w:tcPr>
            <w:tcW w:w="3120" w:type="dxa"/>
          </w:tcPr>
          <w:p w14:paraId="4C83044D" w14:textId="77777777" w:rsidR="00904CBC" w:rsidRPr="00A51B17" w:rsidRDefault="00904CBC" w:rsidP="003B2511">
            <w:pPr>
              <w:spacing w:line="259" w:lineRule="auto"/>
              <w:rPr>
                <w:rFonts w:ascii="Arial" w:eastAsia="Arial" w:hAnsi="Arial" w:cs="Arial"/>
                <w:b/>
              </w:rPr>
            </w:pPr>
            <w:r w:rsidRPr="00A51B17">
              <w:rPr>
                <w:rFonts w:ascii="Arial" w:eastAsia="Arial" w:hAnsi="Arial" w:cs="Arial"/>
                <w:b/>
                <w:lang w:val="en-GB"/>
              </w:rPr>
              <w:t>In Attendance:</w:t>
            </w:r>
          </w:p>
        </w:tc>
        <w:tc>
          <w:tcPr>
            <w:tcW w:w="3120" w:type="dxa"/>
          </w:tcPr>
          <w:p w14:paraId="5948CBBF" w14:textId="095588CC" w:rsidR="00904CBC" w:rsidRDefault="003221FB" w:rsidP="003B2511">
            <w:pPr>
              <w:spacing w:line="259" w:lineRule="auto"/>
              <w:rPr>
                <w:rFonts w:ascii="Arial" w:eastAsia="Arial" w:hAnsi="Arial" w:cs="Arial"/>
              </w:rPr>
            </w:pPr>
            <w:r>
              <w:rPr>
                <w:rFonts w:ascii="Arial" w:eastAsia="Arial" w:hAnsi="Arial" w:cs="Arial"/>
              </w:rPr>
              <w:t>Jarlath O’Hara</w:t>
            </w:r>
            <w:r w:rsidR="00E57A28">
              <w:rPr>
                <w:rFonts w:ascii="Arial" w:eastAsia="Arial" w:hAnsi="Arial" w:cs="Arial"/>
              </w:rPr>
              <w:t xml:space="preserve"> (JOH)</w:t>
            </w:r>
          </w:p>
        </w:tc>
        <w:tc>
          <w:tcPr>
            <w:tcW w:w="3120" w:type="dxa"/>
          </w:tcPr>
          <w:p w14:paraId="7141F6C9" w14:textId="6FA84779" w:rsidR="00904CBC" w:rsidRDefault="003221FB" w:rsidP="00163C45">
            <w:pPr>
              <w:rPr>
                <w:rFonts w:ascii="Arial" w:eastAsia="Arial" w:hAnsi="Arial" w:cs="Arial"/>
              </w:rPr>
            </w:pPr>
            <w:r>
              <w:rPr>
                <w:rFonts w:ascii="Arial" w:eastAsia="Arial" w:hAnsi="Arial" w:cs="Arial"/>
              </w:rPr>
              <w:t>Managing Director</w:t>
            </w:r>
          </w:p>
        </w:tc>
      </w:tr>
      <w:tr w:rsidR="46625921" w14:paraId="25EC4E7F" w14:textId="77777777" w:rsidTr="3BEE2C0C">
        <w:tc>
          <w:tcPr>
            <w:tcW w:w="3120" w:type="dxa"/>
          </w:tcPr>
          <w:p w14:paraId="40AE4305" w14:textId="54F05163" w:rsidR="46625921" w:rsidRDefault="46625921" w:rsidP="46625921">
            <w:pPr>
              <w:spacing w:line="259" w:lineRule="auto"/>
              <w:rPr>
                <w:rFonts w:ascii="Arial" w:eastAsia="Arial" w:hAnsi="Arial" w:cs="Arial"/>
                <w:lang w:val="en-GB"/>
              </w:rPr>
            </w:pPr>
          </w:p>
        </w:tc>
        <w:tc>
          <w:tcPr>
            <w:tcW w:w="3120" w:type="dxa"/>
          </w:tcPr>
          <w:p w14:paraId="2619B502" w14:textId="316DAA4A" w:rsidR="46625921" w:rsidRDefault="003221FB" w:rsidP="3BEE2C0C">
            <w:pPr>
              <w:spacing w:line="259" w:lineRule="auto"/>
              <w:rPr>
                <w:rFonts w:ascii="Arial" w:eastAsia="Arial" w:hAnsi="Arial" w:cs="Arial"/>
                <w:lang w:val="en-GB"/>
              </w:rPr>
            </w:pPr>
            <w:r>
              <w:rPr>
                <w:rFonts w:ascii="Arial" w:eastAsia="Arial" w:hAnsi="Arial" w:cs="Arial"/>
                <w:lang w:val="en-GB"/>
              </w:rPr>
              <w:t>Malcolm Martin</w:t>
            </w:r>
            <w:r w:rsidR="00E57A28">
              <w:rPr>
                <w:rFonts w:ascii="Arial" w:eastAsia="Arial" w:hAnsi="Arial" w:cs="Arial"/>
                <w:lang w:val="en-GB"/>
              </w:rPr>
              <w:t xml:space="preserve"> (MM)</w:t>
            </w:r>
          </w:p>
        </w:tc>
        <w:tc>
          <w:tcPr>
            <w:tcW w:w="3120" w:type="dxa"/>
          </w:tcPr>
          <w:p w14:paraId="56BAD67C" w14:textId="6598272A" w:rsidR="46625921" w:rsidRDefault="00A51B17" w:rsidP="46625921">
            <w:pPr>
              <w:spacing w:line="259" w:lineRule="auto"/>
              <w:rPr>
                <w:rFonts w:ascii="Arial" w:eastAsia="Arial" w:hAnsi="Arial" w:cs="Arial"/>
                <w:lang w:val="en-GB"/>
              </w:rPr>
            </w:pPr>
            <w:r>
              <w:rPr>
                <w:rFonts w:ascii="Arial" w:eastAsia="Arial" w:hAnsi="Arial" w:cs="Arial"/>
                <w:lang w:val="en-GB"/>
              </w:rPr>
              <w:t>Head of Finance and Resources</w:t>
            </w:r>
          </w:p>
        </w:tc>
      </w:tr>
      <w:tr w:rsidR="46625921" w14:paraId="7951CEE4" w14:textId="77777777" w:rsidTr="3BEE2C0C">
        <w:tc>
          <w:tcPr>
            <w:tcW w:w="3120" w:type="dxa"/>
          </w:tcPr>
          <w:p w14:paraId="33ACABF6" w14:textId="4566EA1F" w:rsidR="46625921" w:rsidRDefault="46625921" w:rsidP="46625921">
            <w:pPr>
              <w:spacing w:line="259" w:lineRule="auto"/>
              <w:rPr>
                <w:rFonts w:ascii="Arial" w:eastAsia="Arial" w:hAnsi="Arial" w:cs="Arial"/>
                <w:lang w:val="en-GB"/>
              </w:rPr>
            </w:pPr>
          </w:p>
        </w:tc>
        <w:tc>
          <w:tcPr>
            <w:tcW w:w="3120" w:type="dxa"/>
          </w:tcPr>
          <w:p w14:paraId="39F883D4" w14:textId="572AAADA" w:rsidR="46625921" w:rsidRDefault="003221FB" w:rsidP="46625921">
            <w:pPr>
              <w:spacing w:line="259" w:lineRule="auto"/>
              <w:rPr>
                <w:rFonts w:ascii="Arial" w:eastAsia="Arial" w:hAnsi="Arial" w:cs="Arial"/>
                <w:lang w:val="en-GB"/>
              </w:rPr>
            </w:pPr>
            <w:r>
              <w:rPr>
                <w:rFonts w:ascii="Arial" w:eastAsia="Arial" w:hAnsi="Arial" w:cs="Arial"/>
                <w:lang w:val="en-GB"/>
              </w:rPr>
              <w:t>Thomas Newman</w:t>
            </w:r>
            <w:r w:rsidR="00E57A28">
              <w:rPr>
                <w:rFonts w:ascii="Arial" w:eastAsia="Arial" w:hAnsi="Arial" w:cs="Arial"/>
                <w:lang w:val="en-GB"/>
              </w:rPr>
              <w:t xml:space="preserve"> (TN)</w:t>
            </w:r>
          </w:p>
        </w:tc>
        <w:tc>
          <w:tcPr>
            <w:tcW w:w="3120" w:type="dxa"/>
          </w:tcPr>
          <w:p w14:paraId="6F228E35" w14:textId="407A4D30" w:rsidR="46625921" w:rsidRDefault="00A51B17" w:rsidP="46625921">
            <w:pPr>
              <w:spacing w:line="259" w:lineRule="auto"/>
              <w:rPr>
                <w:rFonts w:ascii="Arial" w:eastAsia="Arial" w:hAnsi="Arial" w:cs="Arial"/>
                <w:lang w:val="en-GB"/>
              </w:rPr>
            </w:pPr>
            <w:r>
              <w:rPr>
                <w:rFonts w:ascii="Arial" w:eastAsia="Arial" w:hAnsi="Arial" w:cs="Arial"/>
                <w:lang w:val="en-GB"/>
              </w:rPr>
              <w:t>Head of Student Experience</w:t>
            </w:r>
          </w:p>
        </w:tc>
      </w:tr>
      <w:tr w:rsidR="0E6C235B" w14:paraId="082C1C18" w14:textId="77777777" w:rsidTr="3BEE2C0C">
        <w:tc>
          <w:tcPr>
            <w:tcW w:w="3120" w:type="dxa"/>
          </w:tcPr>
          <w:p w14:paraId="3D339351" w14:textId="70132E8A" w:rsidR="0E6C235B" w:rsidRDefault="0E6C235B" w:rsidP="0E6C235B">
            <w:pPr>
              <w:spacing w:line="259" w:lineRule="auto"/>
              <w:rPr>
                <w:rFonts w:ascii="Arial" w:eastAsia="Arial" w:hAnsi="Arial" w:cs="Arial"/>
                <w:lang w:val="en-GB"/>
              </w:rPr>
            </w:pPr>
          </w:p>
        </w:tc>
        <w:tc>
          <w:tcPr>
            <w:tcW w:w="3120" w:type="dxa"/>
          </w:tcPr>
          <w:p w14:paraId="48A21EA8" w14:textId="1AE96276" w:rsidR="0E6C235B" w:rsidRDefault="003221FB" w:rsidP="46625921">
            <w:pPr>
              <w:spacing w:line="259" w:lineRule="auto"/>
              <w:rPr>
                <w:rFonts w:ascii="Arial" w:eastAsia="Arial" w:hAnsi="Arial" w:cs="Arial"/>
                <w:lang w:val="en-GB"/>
              </w:rPr>
            </w:pPr>
            <w:r>
              <w:rPr>
                <w:rFonts w:ascii="Arial" w:eastAsia="Arial" w:hAnsi="Arial" w:cs="Arial"/>
                <w:lang w:val="en-GB"/>
              </w:rPr>
              <w:t>Julia Mattingley</w:t>
            </w:r>
            <w:r w:rsidR="00E57A28">
              <w:rPr>
                <w:rFonts w:ascii="Arial" w:eastAsia="Arial" w:hAnsi="Arial" w:cs="Arial"/>
                <w:lang w:val="en-GB"/>
              </w:rPr>
              <w:t xml:space="preserve"> (JM)</w:t>
            </w:r>
          </w:p>
        </w:tc>
        <w:tc>
          <w:tcPr>
            <w:tcW w:w="3120" w:type="dxa"/>
          </w:tcPr>
          <w:p w14:paraId="704959C9" w14:textId="07D8D5D8" w:rsidR="0E6C235B" w:rsidRDefault="003221FB" w:rsidP="46625921">
            <w:pPr>
              <w:spacing w:line="259" w:lineRule="auto"/>
              <w:rPr>
                <w:rFonts w:ascii="Arial" w:eastAsia="Arial" w:hAnsi="Arial" w:cs="Arial"/>
                <w:lang w:val="en-GB"/>
              </w:rPr>
            </w:pPr>
            <w:r>
              <w:rPr>
                <w:rFonts w:ascii="Arial" w:eastAsia="Arial" w:hAnsi="Arial" w:cs="Arial"/>
                <w:lang w:val="en-GB"/>
              </w:rPr>
              <w:t>Commercial Services Manager</w:t>
            </w:r>
          </w:p>
        </w:tc>
      </w:tr>
      <w:tr w:rsidR="001657B0" w14:paraId="3D67F111" w14:textId="77777777" w:rsidTr="000122B5">
        <w:tc>
          <w:tcPr>
            <w:tcW w:w="3120" w:type="dxa"/>
          </w:tcPr>
          <w:p w14:paraId="723CF557" w14:textId="77777777" w:rsidR="001657B0" w:rsidRDefault="001657B0" w:rsidP="000122B5">
            <w:pPr>
              <w:spacing w:line="259" w:lineRule="auto"/>
              <w:rPr>
                <w:rFonts w:ascii="Arial" w:eastAsia="Arial" w:hAnsi="Arial" w:cs="Arial"/>
              </w:rPr>
            </w:pPr>
          </w:p>
        </w:tc>
        <w:tc>
          <w:tcPr>
            <w:tcW w:w="3120" w:type="dxa"/>
          </w:tcPr>
          <w:p w14:paraId="279D1107" w14:textId="0673069D" w:rsidR="001657B0" w:rsidRDefault="003221FB" w:rsidP="000122B5">
            <w:pPr>
              <w:spacing w:line="259" w:lineRule="auto"/>
              <w:rPr>
                <w:rFonts w:ascii="Arial" w:eastAsia="Arial" w:hAnsi="Arial" w:cs="Arial"/>
                <w:lang w:val="en-GB"/>
              </w:rPr>
            </w:pPr>
            <w:r>
              <w:rPr>
                <w:rFonts w:ascii="Arial" w:eastAsia="Arial" w:hAnsi="Arial" w:cs="Arial"/>
                <w:lang w:val="en-GB"/>
              </w:rPr>
              <w:t>Keriann Lee</w:t>
            </w:r>
            <w:r w:rsidR="00E57A28">
              <w:rPr>
                <w:rFonts w:ascii="Arial" w:eastAsia="Arial" w:hAnsi="Arial" w:cs="Arial"/>
                <w:lang w:val="en-GB"/>
              </w:rPr>
              <w:t xml:space="preserve"> (KL)</w:t>
            </w:r>
          </w:p>
        </w:tc>
        <w:tc>
          <w:tcPr>
            <w:tcW w:w="3120" w:type="dxa"/>
          </w:tcPr>
          <w:p w14:paraId="4FA30E49" w14:textId="28E76AEE" w:rsidR="001657B0" w:rsidRDefault="00A51B17" w:rsidP="000122B5">
            <w:pPr>
              <w:spacing w:line="259" w:lineRule="auto"/>
              <w:rPr>
                <w:rFonts w:ascii="Arial" w:eastAsia="Arial" w:hAnsi="Arial" w:cs="Arial"/>
                <w:lang w:val="en-GB"/>
              </w:rPr>
            </w:pPr>
            <w:r>
              <w:rPr>
                <w:rFonts w:ascii="Arial" w:eastAsia="Arial" w:hAnsi="Arial" w:cs="Arial"/>
                <w:lang w:val="en-GB"/>
              </w:rPr>
              <w:t>Head of Student Voice and Communication</w:t>
            </w:r>
          </w:p>
        </w:tc>
      </w:tr>
      <w:tr w:rsidR="46625921" w14:paraId="5703FC32" w14:textId="77777777" w:rsidTr="3BEE2C0C">
        <w:tc>
          <w:tcPr>
            <w:tcW w:w="3120" w:type="dxa"/>
          </w:tcPr>
          <w:p w14:paraId="23D3398A" w14:textId="40B13269" w:rsidR="46625921" w:rsidRDefault="46625921" w:rsidP="46625921">
            <w:pPr>
              <w:spacing w:line="259" w:lineRule="auto"/>
              <w:rPr>
                <w:rFonts w:ascii="Arial" w:eastAsia="Arial" w:hAnsi="Arial" w:cs="Arial"/>
                <w:lang w:val="en-GB"/>
              </w:rPr>
            </w:pPr>
          </w:p>
        </w:tc>
        <w:tc>
          <w:tcPr>
            <w:tcW w:w="3120" w:type="dxa"/>
          </w:tcPr>
          <w:p w14:paraId="138E07C7" w14:textId="76C5056B" w:rsidR="46625921" w:rsidRDefault="000F0A83" w:rsidP="46625921">
            <w:pPr>
              <w:spacing w:line="259" w:lineRule="auto"/>
              <w:rPr>
                <w:rFonts w:ascii="Arial" w:eastAsia="Arial" w:hAnsi="Arial" w:cs="Arial"/>
                <w:lang w:val="en-GB"/>
              </w:rPr>
            </w:pPr>
            <w:r>
              <w:rPr>
                <w:rFonts w:ascii="Arial" w:eastAsia="Arial" w:hAnsi="Arial" w:cs="Arial"/>
                <w:lang w:val="en-GB"/>
              </w:rPr>
              <w:t>Richard Beet</w:t>
            </w:r>
          </w:p>
        </w:tc>
        <w:tc>
          <w:tcPr>
            <w:tcW w:w="3120" w:type="dxa"/>
          </w:tcPr>
          <w:p w14:paraId="7719CAD5" w14:textId="7F6DDA72" w:rsidR="46625921" w:rsidRDefault="000F0A83" w:rsidP="46625921">
            <w:pPr>
              <w:spacing w:line="259" w:lineRule="auto"/>
              <w:rPr>
                <w:rFonts w:ascii="Arial" w:eastAsia="Arial" w:hAnsi="Arial" w:cs="Arial"/>
                <w:lang w:val="en-GB"/>
              </w:rPr>
            </w:pPr>
            <w:r>
              <w:rPr>
                <w:rFonts w:ascii="Arial" w:eastAsia="Arial" w:hAnsi="Arial" w:cs="Arial"/>
                <w:lang w:val="en-GB"/>
              </w:rPr>
              <w:t>Administration Support Officer (Clerk)</w:t>
            </w:r>
          </w:p>
        </w:tc>
      </w:tr>
      <w:tr w:rsidR="00904CBC" w14:paraId="6564ABD6" w14:textId="77777777" w:rsidTr="3BEE2C0C">
        <w:tc>
          <w:tcPr>
            <w:tcW w:w="3120" w:type="dxa"/>
          </w:tcPr>
          <w:p w14:paraId="455B2F4E" w14:textId="77777777" w:rsidR="00904CBC" w:rsidRPr="00A51B17" w:rsidRDefault="00904CBC" w:rsidP="003B2511">
            <w:pPr>
              <w:spacing w:after="160" w:line="259" w:lineRule="auto"/>
              <w:rPr>
                <w:rFonts w:ascii="Arial" w:eastAsia="Arial" w:hAnsi="Arial" w:cs="Arial"/>
                <w:b/>
              </w:rPr>
            </w:pPr>
            <w:r w:rsidRPr="00A51B17">
              <w:rPr>
                <w:rFonts w:ascii="Arial" w:eastAsia="Arial" w:hAnsi="Arial" w:cs="Arial"/>
                <w:b/>
                <w:lang w:val="en-GB"/>
              </w:rPr>
              <w:t>Apologies:</w:t>
            </w:r>
          </w:p>
        </w:tc>
        <w:tc>
          <w:tcPr>
            <w:tcW w:w="3120" w:type="dxa"/>
          </w:tcPr>
          <w:p w14:paraId="5632A9C3" w14:textId="7FC37133" w:rsidR="00904CBC" w:rsidRDefault="00904CBC" w:rsidP="46625921">
            <w:pPr>
              <w:spacing w:after="160" w:line="259" w:lineRule="auto"/>
              <w:rPr>
                <w:rFonts w:ascii="Arial" w:eastAsia="Arial" w:hAnsi="Arial" w:cs="Arial"/>
              </w:rPr>
            </w:pPr>
          </w:p>
        </w:tc>
        <w:tc>
          <w:tcPr>
            <w:tcW w:w="3120" w:type="dxa"/>
          </w:tcPr>
          <w:p w14:paraId="70A7834A" w14:textId="07DAACDD" w:rsidR="00904CBC" w:rsidRDefault="00904CBC" w:rsidP="46625921">
            <w:pPr>
              <w:spacing w:after="160" w:line="259" w:lineRule="auto"/>
              <w:rPr>
                <w:rFonts w:ascii="Arial" w:eastAsia="Arial" w:hAnsi="Arial" w:cs="Arial"/>
              </w:rPr>
            </w:pPr>
          </w:p>
        </w:tc>
      </w:tr>
      <w:tr w:rsidR="46625921" w14:paraId="34E21B77" w14:textId="77777777" w:rsidTr="3BEE2C0C">
        <w:tc>
          <w:tcPr>
            <w:tcW w:w="3120" w:type="dxa"/>
          </w:tcPr>
          <w:p w14:paraId="58253EC6" w14:textId="61D4161A" w:rsidR="46625921" w:rsidRDefault="46625921" w:rsidP="46625921">
            <w:pPr>
              <w:spacing w:line="259" w:lineRule="auto"/>
              <w:rPr>
                <w:rFonts w:ascii="Arial" w:eastAsia="Arial" w:hAnsi="Arial" w:cs="Arial"/>
                <w:lang w:val="en-GB"/>
              </w:rPr>
            </w:pPr>
          </w:p>
        </w:tc>
        <w:tc>
          <w:tcPr>
            <w:tcW w:w="3120" w:type="dxa"/>
          </w:tcPr>
          <w:p w14:paraId="7344F2E1" w14:textId="6B264D29" w:rsidR="46625921" w:rsidRDefault="46625921" w:rsidP="46625921">
            <w:pPr>
              <w:spacing w:line="259" w:lineRule="auto"/>
              <w:rPr>
                <w:rFonts w:ascii="Arial" w:eastAsia="Arial" w:hAnsi="Arial" w:cs="Arial"/>
              </w:rPr>
            </w:pPr>
          </w:p>
        </w:tc>
        <w:tc>
          <w:tcPr>
            <w:tcW w:w="3120" w:type="dxa"/>
          </w:tcPr>
          <w:p w14:paraId="32A29AB1" w14:textId="376B048C" w:rsidR="46625921" w:rsidRDefault="46625921" w:rsidP="46625921">
            <w:pPr>
              <w:spacing w:line="259" w:lineRule="auto"/>
              <w:rPr>
                <w:rFonts w:ascii="Arial" w:eastAsia="Arial" w:hAnsi="Arial" w:cs="Arial"/>
              </w:rPr>
            </w:pPr>
          </w:p>
        </w:tc>
      </w:tr>
    </w:tbl>
    <w:p w14:paraId="4DB1551A" w14:textId="77777777" w:rsidR="00904CBC" w:rsidRDefault="00904CBC" w:rsidP="00904CBC">
      <w:pPr>
        <w:rPr>
          <w:b/>
          <w:bCs/>
          <w:u w:val="single"/>
        </w:rPr>
      </w:pPr>
    </w:p>
    <w:tbl>
      <w:tblPr>
        <w:tblStyle w:val="TableGrid"/>
        <w:tblW w:w="0" w:type="auto"/>
        <w:tblLook w:val="04A0" w:firstRow="1" w:lastRow="0" w:firstColumn="1" w:lastColumn="0" w:noHBand="0" w:noVBand="1"/>
      </w:tblPr>
      <w:tblGrid>
        <w:gridCol w:w="7792"/>
        <w:gridCol w:w="1558"/>
      </w:tblGrid>
      <w:tr w:rsidR="00904CBC" w:rsidRPr="00F12374" w14:paraId="0B028CD2" w14:textId="77777777" w:rsidTr="005A17FE">
        <w:tc>
          <w:tcPr>
            <w:tcW w:w="7792" w:type="dxa"/>
          </w:tcPr>
          <w:p w14:paraId="7BE11A92" w14:textId="325EA64F" w:rsidR="00904CBC" w:rsidRDefault="00904CBC">
            <w:pPr>
              <w:rPr>
                <w:rFonts w:ascii="Arial" w:hAnsi="Arial" w:cs="Arial"/>
                <w:b/>
                <w:u w:val="single"/>
              </w:rPr>
            </w:pPr>
          </w:p>
          <w:p w14:paraId="06C5D373" w14:textId="77777777" w:rsidR="00A51B17" w:rsidRPr="00F12374" w:rsidRDefault="00A51B17">
            <w:pPr>
              <w:rPr>
                <w:rFonts w:ascii="Arial" w:hAnsi="Arial" w:cs="Arial"/>
                <w:b/>
                <w:u w:val="single"/>
              </w:rPr>
            </w:pPr>
          </w:p>
          <w:p w14:paraId="5BC080B0" w14:textId="77777777" w:rsidR="00904CBC" w:rsidRPr="00F12374" w:rsidRDefault="00904CBC" w:rsidP="00904CBC">
            <w:pPr>
              <w:rPr>
                <w:rFonts w:ascii="Arial" w:eastAsia="Arial" w:hAnsi="Arial" w:cs="Arial"/>
                <w:b/>
                <w:bCs/>
                <w:u w:val="single"/>
              </w:rPr>
            </w:pPr>
            <w:r w:rsidRPr="00F12374">
              <w:rPr>
                <w:rFonts w:ascii="Arial" w:eastAsia="Arial" w:hAnsi="Arial" w:cs="Arial"/>
                <w:b/>
                <w:bCs/>
                <w:u w:val="single"/>
              </w:rPr>
              <w:t>Item 01 – Welcome and Chair’s Business</w:t>
            </w:r>
          </w:p>
          <w:p w14:paraId="0315B6A2" w14:textId="1BED5778" w:rsidR="00904CBC" w:rsidRPr="00936559" w:rsidRDefault="46625921" w:rsidP="00D01404">
            <w:pPr>
              <w:pStyle w:val="ListParagraph"/>
              <w:numPr>
                <w:ilvl w:val="0"/>
                <w:numId w:val="22"/>
              </w:numPr>
              <w:spacing w:after="160" w:line="259" w:lineRule="auto"/>
              <w:rPr>
                <w:rFonts w:ascii="Arial" w:hAnsi="Arial" w:cs="Arial"/>
              </w:rPr>
            </w:pPr>
            <w:r w:rsidRPr="46625921">
              <w:rPr>
                <w:rFonts w:ascii="Arial" w:eastAsia="Arial" w:hAnsi="Arial" w:cs="Arial"/>
              </w:rPr>
              <w:t>The Chair welcomed the group to the</w:t>
            </w:r>
            <w:r w:rsidR="00163C45">
              <w:rPr>
                <w:rFonts w:ascii="Arial" w:eastAsia="Arial" w:hAnsi="Arial" w:cs="Arial"/>
              </w:rPr>
              <w:t xml:space="preserve"> first Board meeting of the 2019/20 session</w:t>
            </w:r>
            <w:r w:rsidRPr="46625921">
              <w:rPr>
                <w:rFonts w:ascii="Arial" w:eastAsia="Arial" w:hAnsi="Arial" w:cs="Arial"/>
              </w:rPr>
              <w:t>.</w:t>
            </w:r>
          </w:p>
          <w:p w14:paraId="6E5A378E" w14:textId="7B4F2C45" w:rsidR="00480354" w:rsidRDefault="007139A9" w:rsidP="007139A9">
            <w:pPr>
              <w:pStyle w:val="ListParagraph"/>
              <w:numPr>
                <w:ilvl w:val="0"/>
                <w:numId w:val="22"/>
              </w:numPr>
              <w:spacing w:after="160" w:line="259" w:lineRule="auto"/>
              <w:rPr>
                <w:rFonts w:ascii="Arial" w:hAnsi="Arial" w:cs="Arial"/>
              </w:rPr>
            </w:pPr>
            <w:r>
              <w:rPr>
                <w:rFonts w:ascii="Arial" w:hAnsi="Arial" w:cs="Arial"/>
              </w:rPr>
              <w:t xml:space="preserve">EDI training – </w:t>
            </w:r>
            <w:r w:rsidR="000F53DC">
              <w:rPr>
                <w:rFonts w:ascii="Arial" w:hAnsi="Arial" w:cs="Arial"/>
              </w:rPr>
              <w:t xml:space="preserve">The </w:t>
            </w:r>
            <w:r>
              <w:rPr>
                <w:rFonts w:ascii="Arial" w:hAnsi="Arial" w:cs="Arial"/>
              </w:rPr>
              <w:t>C</w:t>
            </w:r>
            <w:r w:rsidR="000C669C">
              <w:rPr>
                <w:rFonts w:ascii="Arial" w:hAnsi="Arial" w:cs="Arial"/>
              </w:rPr>
              <w:t>hair briefed the board regarding the Equality</w:t>
            </w:r>
            <w:r>
              <w:rPr>
                <w:rFonts w:ascii="Arial" w:hAnsi="Arial" w:cs="Arial"/>
              </w:rPr>
              <w:t>, D</w:t>
            </w:r>
            <w:r w:rsidR="000C669C">
              <w:rPr>
                <w:rFonts w:ascii="Arial" w:hAnsi="Arial" w:cs="Arial"/>
              </w:rPr>
              <w:t>iversity</w:t>
            </w:r>
            <w:r>
              <w:rPr>
                <w:rFonts w:ascii="Arial" w:hAnsi="Arial" w:cs="Arial"/>
              </w:rPr>
              <w:t xml:space="preserve"> and</w:t>
            </w:r>
            <w:r w:rsidR="000C669C">
              <w:rPr>
                <w:rFonts w:ascii="Arial" w:hAnsi="Arial" w:cs="Arial"/>
              </w:rPr>
              <w:t xml:space="preserve"> </w:t>
            </w:r>
            <w:r>
              <w:rPr>
                <w:rFonts w:ascii="Arial" w:hAnsi="Arial" w:cs="Arial"/>
              </w:rPr>
              <w:t>Inclusion</w:t>
            </w:r>
            <w:r w:rsidR="000C669C">
              <w:rPr>
                <w:rFonts w:ascii="Arial" w:hAnsi="Arial" w:cs="Arial"/>
              </w:rPr>
              <w:t xml:space="preserve"> training</w:t>
            </w:r>
            <w:r>
              <w:rPr>
                <w:rFonts w:ascii="Arial" w:hAnsi="Arial" w:cs="Arial"/>
              </w:rPr>
              <w:t xml:space="preserve"> which is scheduled to take place</w:t>
            </w:r>
            <w:r w:rsidR="000C669C">
              <w:rPr>
                <w:rFonts w:ascii="Arial" w:hAnsi="Arial" w:cs="Arial"/>
              </w:rPr>
              <w:t xml:space="preserve"> before </w:t>
            </w:r>
            <w:r>
              <w:rPr>
                <w:rFonts w:ascii="Arial" w:hAnsi="Arial" w:cs="Arial"/>
              </w:rPr>
              <w:t>the next B</w:t>
            </w:r>
            <w:r w:rsidR="000C669C">
              <w:rPr>
                <w:rFonts w:ascii="Arial" w:hAnsi="Arial" w:cs="Arial"/>
              </w:rPr>
              <w:t>oard meet</w:t>
            </w:r>
            <w:r>
              <w:rPr>
                <w:rFonts w:ascii="Arial" w:hAnsi="Arial" w:cs="Arial"/>
              </w:rPr>
              <w:t>ing on Wednesday</w:t>
            </w:r>
            <w:r w:rsidR="000C669C">
              <w:rPr>
                <w:rFonts w:ascii="Arial" w:hAnsi="Arial" w:cs="Arial"/>
              </w:rPr>
              <w:t xml:space="preserve"> 11</w:t>
            </w:r>
            <w:r w:rsidR="000C669C" w:rsidRPr="000C669C">
              <w:rPr>
                <w:rFonts w:ascii="Arial" w:hAnsi="Arial" w:cs="Arial"/>
                <w:vertAlign w:val="superscript"/>
              </w:rPr>
              <w:t>th</w:t>
            </w:r>
            <w:r w:rsidR="000C669C">
              <w:rPr>
                <w:rFonts w:ascii="Arial" w:hAnsi="Arial" w:cs="Arial"/>
              </w:rPr>
              <w:t xml:space="preserve"> Dec</w:t>
            </w:r>
            <w:r w:rsidR="00434489">
              <w:rPr>
                <w:rFonts w:ascii="Arial" w:hAnsi="Arial" w:cs="Arial"/>
              </w:rPr>
              <w:t>ember</w:t>
            </w:r>
            <w:r w:rsidR="000C669C">
              <w:rPr>
                <w:rFonts w:ascii="Arial" w:hAnsi="Arial" w:cs="Arial"/>
              </w:rPr>
              <w:t xml:space="preserve">. </w:t>
            </w:r>
            <w:r>
              <w:rPr>
                <w:rFonts w:ascii="Arial" w:hAnsi="Arial" w:cs="Arial"/>
              </w:rPr>
              <w:t>The C</w:t>
            </w:r>
            <w:r w:rsidR="000B7086">
              <w:rPr>
                <w:rFonts w:ascii="Arial" w:hAnsi="Arial" w:cs="Arial"/>
              </w:rPr>
              <w:t xml:space="preserve">hair </w:t>
            </w:r>
            <w:r>
              <w:rPr>
                <w:rFonts w:ascii="Arial" w:hAnsi="Arial" w:cs="Arial"/>
              </w:rPr>
              <w:t>noted that this would be the first training session that the Board has undertaken as a group</w:t>
            </w:r>
            <w:r w:rsidR="000B7086" w:rsidRPr="007139A9">
              <w:rPr>
                <w:rFonts w:ascii="Arial" w:hAnsi="Arial" w:cs="Arial"/>
              </w:rPr>
              <w:t xml:space="preserve">. The training session will include </w:t>
            </w:r>
            <w:r>
              <w:rPr>
                <w:rFonts w:ascii="Arial" w:hAnsi="Arial" w:cs="Arial"/>
              </w:rPr>
              <w:t xml:space="preserve">a </w:t>
            </w:r>
            <w:r w:rsidR="00766580" w:rsidRPr="007139A9">
              <w:rPr>
                <w:rFonts w:ascii="Arial" w:hAnsi="Arial" w:cs="Arial"/>
              </w:rPr>
              <w:t xml:space="preserve">short </w:t>
            </w:r>
            <w:r w:rsidR="00E57A28" w:rsidRPr="007139A9">
              <w:rPr>
                <w:rFonts w:ascii="Arial" w:hAnsi="Arial" w:cs="Arial"/>
              </w:rPr>
              <w:t>questionnaire</w:t>
            </w:r>
            <w:r w:rsidR="00766580" w:rsidRPr="007139A9">
              <w:rPr>
                <w:rFonts w:ascii="Arial" w:hAnsi="Arial" w:cs="Arial"/>
              </w:rPr>
              <w:t xml:space="preserve"> at first</w:t>
            </w:r>
            <w:r w:rsidR="00480354">
              <w:rPr>
                <w:rFonts w:ascii="Arial" w:hAnsi="Arial" w:cs="Arial"/>
              </w:rPr>
              <w:t>, followed by a presentation and discussion on a s</w:t>
            </w:r>
            <w:r w:rsidR="00480354" w:rsidRPr="007139A9">
              <w:rPr>
                <w:rFonts w:ascii="Arial" w:hAnsi="Arial" w:cs="Arial"/>
              </w:rPr>
              <w:t>trat</w:t>
            </w:r>
            <w:r w:rsidR="00480354">
              <w:rPr>
                <w:rFonts w:ascii="Arial" w:hAnsi="Arial" w:cs="Arial"/>
              </w:rPr>
              <w:t>egic approach to managing EDI; including a section</w:t>
            </w:r>
            <w:r w:rsidR="000F53DC">
              <w:rPr>
                <w:rFonts w:ascii="Arial" w:hAnsi="Arial" w:cs="Arial"/>
              </w:rPr>
              <w:t xml:space="preserve"> looking at</w:t>
            </w:r>
            <w:r w:rsidR="00480354">
              <w:rPr>
                <w:rFonts w:ascii="Arial" w:hAnsi="Arial" w:cs="Arial"/>
              </w:rPr>
              <w:t xml:space="preserve"> driving factors for leadership and the i</w:t>
            </w:r>
            <w:r w:rsidR="00766580" w:rsidRPr="007139A9">
              <w:rPr>
                <w:rFonts w:ascii="Arial" w:hAnsi="Arial" w:cs="Arial"/>
              </w:rPr>
              <w:t xml:space="preserve">mpact of unconscious bias. </w:t>
            </w:r>
          </w:p>
          <w:p w14:paraId="0A64C2F7" w14:textId="34301FB7" w:rsidR="00936559" w:rsidRPr="007139A9" w:rsidRDefault="00CD06D4" w:rsidP="007139A9">
            <w:pPr>
              <w:pStyle w:val="ListParagraph"/>
              <w:numPr>
                <w:ilvl w:val="0"/>
                <w:numId w:val="22"/>
              </w:numPr>
              <w:spacing w:after="160" w:line="259" w:lineRule="auto"/>
              <w:rPr>
                <w:rFonts w:ascii="Arial" w:hAnsi="Arial" w:cs="Arial"/>
              </w:rPr>
            </w:pPr>
            <w:r>
              <w:rPr>
                <w:rFonts w:ascii="Arial" w:hAnsi="Arial" w:cs="Arial"/>
              </w:rPr>
              <w:t>DG, DF and KO</w:t>
            </w:r>
            <w:r w:rsidR="00776240" w:rsidRPr="007139A9">
              <w:rPr>
                <w:rFonts w:ascii="Arial" w:hAnsi="Arial" w:cs="Arial"/>
              </w:rPr>
              <w:t xml:space="preserve"> </w:t>
            </w:r>
            <w:r w:rsidR="000F53DC">
              <w:rPr>
                <w:rFonts w:ascii="Arial" w:hAnsi="Arial" w:cs="Arial"/>
              </w:rPr>
              <w:t>said</w:t>
            </w:r>
            <w:r w:rsidR="00055FA3" w:rsidRPr="007139A9">
              <w:rPr>
                <w:rFonts w:ascii="Arial" w:hAnsi="Arial" w:cs="Arial"/>
              </w:rPr>
              <w:t xml:space="preserve"> that they would not be able to attend</w:t>
            </w:r>
            <w:r>
              <w:rPr>
                <w:rFonts w:ascii="Arial" w:hAnsi="Arial" w:cs="Arial"/>
              </w:rPr>
              <w:t xml:space="preserve"> due to prior commitments; GP said that whilst he would be available he would only be able to be in London for a limited time</w:t>
            </w:r>
            <w:r w:rsidR="00055FA3" w:rsidRPr="007139A9">
              <w:rPr>
                <w:rFonts w:ascii="Arial" w:hAnsi="Arial" w:cs="Arial"/>
              </w:rPr>
              <w:t>.</w:t>
            </w:r>
            <w:r w:rsidR="000F53DC">
              <w:rPr>
                <w:rFonts w:ascii="Arial" w:hAnsi="Arial" w:cs="Arial"/>
              </w:rPr>
              <w:t xml:space="preserve"> The C</w:t>
            </w:r>
            <w:r>
              <w:rPr>
                <w:rFonts w:ascii="Arial" w:hAnsi="Arial" w:cs="Arial"/>
              </w:rPr>
              <w:t>hair offered</w:t>
            </w:r>
            <w:r w:rsidR="001D37CA" w:rsidRPr="007139A9">
              <w:rPr>
                <w:rFonts w:ascii="Arial" w:hAnsi="Arial" w:cs="Arial"/>
              </w:rPr>
              <w:t xml:space="preserve"> to move</w:t>
            </w:r>
            <w:r>
              <w:rPr>
                <w:rFonts w:ascii="Arial" w:hAnsi="Arial" w:cs="Arial"/>
              </w:rPr>
              <w:t xml:space="preserve"> the EDI training</w:t>
            </w:r>
            <w:r w:rsidR="001D37CA" w:rsidRPr="007139A9">
              <w:rPr>
                <w:rFonts w:ascii="Arial" w:hAnsi="Arial" w:cs="Arial"/>
              </w:rPr>
              <w:t xml:space="preserve"> to</w:t>
            </w:r>
            <w:r>
              <w:rPr>
                <w:rFonts w:ascii="Arial" w:hAnsi="Arial" w:cs="Arial"/>
              </w:rPr>
              <w:t xml:space="preserve"> the following Board meeting or arrange a date that was separate to the Board meeting dates. DG said that her and KO have already received thorough EDI training</w:t>
            </w:r>
            <w:r w:rsidR="001D37CA" w:rsidRPr="007139A9">
              <w:rPr>
                <w:rFonts w:ascii="Arial" w:hAnsi="Arial" w:cs="Arial"/>
              </w:rPr>
              <w:t xml:space="preserve"> so</w:t>
            </w:r>
            <w:r>
              <w:rPr>
                <w:rFonts w:ascii="Arial" w:hAnsi="Arial" w:cs="Arial"/>
              </w:rPr>
              <w:t xml:space="preserve"> they</w:t>
            </w:r>
            <w:r w:rsidR="001D37CA" w:rsidRPr="007139A9">
              <w:rPr>
                <w:rFonts w:ascii="Arial" w:hAnsi="Arial" w:cs="Arial"/>
              </w:rPr>
              <w:t xml:space="preserve"> </w:t>
            </w:r>
            <w:r>
              <w:rPr>
                <w:rFonts w:ascii="Arial" w:hAnsi="Arial" w:cs="Arial"/>
              </w:rPr>
              <w:t>assured the Board that they</w:t>
            </w:r>
            <w:r w:rsidR="001D37CA" w:rsidRPr="007139A9">
              <w:rPr>
                <w:rFonts w:ascii="Arial" w:hAnsi="Arial" w:cs="Arial"/>
              </w:rPr>
              <w:t xml:space="preserve"> can go ahead as scheduled. </w:t>
            </w:r>
            <w:r>
              <w:rPr>
                <w:rFonts w:ascii="Arial" w:hAnsi="Arial" w:cs="Arial"/>
              </w:rPr>
              <w:t>The Chair elected to go ahead with the original scheduled date (11</w:t>
            </w:r>
            <w:r w:rsidRPr="00CD06D4">
              <w:rPr>
                <w:rFonts w:ascii="Arial" w:hAnsi="Arial" w:cs="Arial"/>
                <w:vertAlign w:val="superscript"/>
              </w:rPr>
              <w:t>th</w:t>
            </w:r>
            <w:r>
              <w:rPr>
                <w:rFonts w:ascii="Arial" w:hAnsi="Arial" w:cs="Arial"/>
              </w:rPr>
              <w:t xml:space="preserve"> December</w:t>
            </w:r>
            <w:r w:rsidR="00955679">
              <w:rPr>
                <w:rFonts w:ascii="Arial" w:hAnsi="Arial" w:cs="Arial"/>
              </w:rPr>
              <w:t xml:space="preserve"> 2019</w:t>
            </w:r>
            <w:r>
              <w:rPr>
                <w:rFonts w:ascii="Arial" w:hAnsi="Arial" w:cs="Arial"/>
              </w:rPr>
              <w:t>)</w:t>
            </w:r>
            <w:r w:rsidR="005065BC">
              <w:rPr>
                <w:rFonts w:ascii="Arial" w:hAnsi="Arial" w:cs="Arial"/>
              </w:rPr>
              <w:t>.</w:t>
            </w:r>
          </w:p>
          <w:p w14:paraId="730C1E65" w14:textId="77777777" w:rsidR="00904CBC" w:rsidRPr="00F12374" w:rsidRDefault="00904CBC" w:rsidP="00904CBC">
            <w:pPr>
              <w:rPr>
                <w:rFonts w:ascii="Arial" w:eastAsia="Arial" w:hAnsi="Arial" w:cs="Arial"/>
                <w:b/>
                <w:bCs/>
                <w:u w:val="single"/>
              </w:rPr>
            </w:pPr>
            <w:r w:rsidRPr="00F12374">
              <w:rPr>
                <w:rFonts w:ascii="Arial" w:eastAsia="Arial" w:hAnsi="Arial" w:cs="Arial"/>
                <w:b/>
                <w:bCs/>
                <w:u w:val="single"/>
              </w:rPr>
              <w:t>Item 02 – Conflict of interest declaration</w:t>
            </w:r>
          </w:p>
          <w:p w14:paraId="3509C5BF" w14:textId="77777777" w:rsidR="00E57A28" w:rsidRDefault="00E57A28" w:rsidP="00E57A28">
            <w:pPr>
              <w:rPr>
                <w:rFonts w:ascii="Arial" w:hAnsi="Arial" w:cs="Arial"/>
              </w:rPr>
            </w:pPr>
          </w:p>
          <w:p w14:paraId="2A55854A" w14:textId="16EE3A94" w:rsidR="46625921" w:rsidRPr="00E57A28" w:rsidRDefault="00E57A28" w:rsidP="00E57A28">
            <w:pPr>
              <w:pStyle w:val="ListParagraph"/>
              <w:numPr>
                <w:ilvl w:val="0"/>
                <w:numId w:val="28"/>
              </w:numPr>
              <w:rPr>
                <w:rFonts w:ascii="Arial" w:hAnsi="Arial" w:cs="Arial"/>
              </w:rPr>
            </w:pPr>
            <w:r>
              <w:rPr>
                <w:rFonts w:ascii="Arial" w:hAnsi="Arial" w:cs="Arial"/>
              </w:rPr>
              <w:t>None declared.</w:t>
            </w:r>
          </w:p>
          <w:p w14:paraId="52F4014F" w14:textId="77777777" w:rsidR="00E57A28" w:rsidRDefault="00E57A28" w:rsidP="00904CBC">
            <w:pPr>
              <w:rPr>
                <w:rFonts w:ascii="Arial" w:eastAsia="Arial" w:hAnsi="Arial" w:cs="Arial"/>
                <w:b/>
                <w:bCs/>
                <w:u w:val="single"/>
              </w:rPr>
            </w:pPr>
          </w:p>
          <w:p w14:paraId="56D31899" w14:textId="77777777" w:rsidR="00904CBC" w:rsidRDefault="00904CBC" w:rsidP="00904CBC">
            <w:pPr>
              <w:rPr>
                <w:rFonts w:ascii="Arial" w:eastAsia="Arial" w:hAnsi="Arial" w:cs="Arial"/>
                <w:b/>
                <w:bCs/>
              </w:rPr>
            </w:pPr>
            <w:r w:rsidRPr="00F12374">
              <w:rPr>
                <w:rFonts w:ascii="Arial" w:eastAsia="Arial" w:hAnsi="Arial" w:cs="Arial"/>
                <w:b/>
                <w:bCs/>
                <w:u w:val="single"/>
              </w:rPr>
              <w:t>Item 03 – Apologies</w:t>
            </w:r>
            <w:r w:rsidRPr="00F12374">
              <w:rPr>
                <w:rFonts w:ascii="Arial" w:eastAsia="Arial" w:hAnsi="Arial" w:cs="Arial"/>
                <w:b/>
                <w:bCs/>
              </w:rPr>
              <w:t xml:space="preserve"> </w:t>
            </w:r>
          </w:p>
          <w:p w14:paraId="2DD2314C" w14:textId="77777777" w:rsidR="00A51B17" w:rsidRDefault="00A51B17" w:rsidP="00A51B17">
            <w:pPr>
              <w:rPr>
                <w:rFonts w:ascii="Arial" w:eastAsia="Arial" w:hAnsi="Arial" w:cs="Arial"/>
                <w:b/>
                <w:bCs/>
                <w:u w:val="single"/>
              </w:rPr>
            </w:pPr>
          </w:p>
          <w:p w14:paraId="05C53B6B" w14:textId="7ED40A28" w:rsidR="00904CBC" w:rsidRPr="00A51B17" w:rsidRDefault="00A51B17" w:rsidP="00A51B17">
            <w:pPr>
              <w:pStyle w:val="ListParagraph"/>
              <w:numPr>
                <w:ilvl w:val="0"/>
                <w:numId w:val="29"/>
              </w:numPr>
              <w:rPr>
                <w:rFonts w:ascii="Arial" w:hAnsi="Arial" w:cs="Arial"/>
              </w:rPr>
            </w:pPr>
            <w:r>
              <w:rPr>
                <w:rFonts w:ascii="Arial" w:hAnsi="Arial" w:cs="Arial"/>
              </w:rPr>
              <w:t>N</w:t>
            </w:r>
            <w:r w:rsidR="00936559" w:rsidRPr="00A51B17">
              <w:rPr>
                <w:rFonts w:ascii="Arial" w:hAnsi="Arial" w:cs="Arial"/>
              </w:rPr>
              <w:t>one</w:t>
            </w:r>
            <w:r>
              <w:rPr>
                <w:rFonts w:ascii="Arial" w:hAnsi="Arial" w:cs="Arial"/>
              </w:rPr>
              <w:t>.</w:t>
            </w:r>
          </w:p>
          <w:p w14:paraId="3799D5FB" w14:textId="571DE019" w:rsidR="3BEE2C0C" w:rsidRDefault="3BEE2C0C" w:rsidP="3BEE2C0C">
            <w:pPr>
              <w:rPr>
                <w:rFonts w:ascii="Arial" w:hAnsi="Arial" w:cs="Arial"/>
              </w:rPr>
            </w:pPr>
          </w:p>
          <w:p w14:paraId="5E7D155B" w14:textId="09336790" w:rsidR="00480354" w:rsidRDefault="00904CBC" w:rsidP="00904CBC">
            <w:pPr>
              <w:rPr>
                <w:rFonts w:ascii="Arial" w:hAnsi="Arial" w:cs="Arial"/>
                <w:b/>
                <w:bCs/>
                <w:u w:val="single"/>
              </w:rPr>
            </w:pPr>
            <w:r w:rsidRPr="00F12374">
              <w:rPr>
                <w:rFonts w:ascii="Arial" w:hAnsi="Arial" w:cs="Arial"/>
                <w:b/>
                <w:bCs/>
                <w:u w:val="single"/>
              </w:rPr>
              <w:t xml:space="preserve">Item 04 </w:t>
            </w:r>
            <w:r w:rsidR="00B53A76">
              <w:rPr>
                <w:rFonts w:ascii="Arial" w:hAnsi="Arial" w:cs="Arial"/>
                <w:b/>
                <w:bCs/>
                <w:u w:val="single"/>
              </w:rPr>
              <w:t>–</w:t>
            </w:r>
            <w:r w:rsidRPr="00F12374">
              <w:rPr>
                <w:rFonts w:ascii="Arial" w:hAnsi="Arial" w:cs="Arial"/>
                <w:b/>
                <w:bCs/>
                <w:u w:val="single"/>
              </w:rPr>
              <w:t xml:space="preserve"> </w:t>
            </w:r>
            <w:r w:rsidR="00B53A76">
              <w:rPr>
                <w:rFonts w:ascii="Arial" w:hAnsi="Arial" w:cs="Arial"/>
                <w:b/>
                <w:bCs/>
                <w:u w:val="single"/>
              </w:rPr>
              <w:t xml:space="preserve">Board of Trustees </w:t>
            </w:r>
            <w:r w:rsidRPr="00F12374">
              <w:rPr>
                <w:rFonts w:ascii="Arial" w:hAnsi="Arial" w:cs="Arial"/>
                <w:b/>
                <w:bCs/>
                <w:u w:val="single"/>
              </w:rPr>
              <w:t>Meeting minutes</w:t>
            </w:r>
            <w:r w:rsidR="00480354">
              <w:rPr>
                <w:rFonts w:ascii="Arial" w:hAnsi="Arial" w:cs="Arial"/>
                <w:b/>
                <w:bCs/>
                <w:u w:val="single"/>
              </w:rPr>
              <w:t xml:space="preserve"> from 3</w:t>
            </w:r>
            <w:r w:rsidR="00480354" w:rsidRPr="00480354">
              <w:rPr>
                <w:rFonts w:ascii="Arial" w:hAnsi="Arial" w:cs="Arial"/>
                <w:b/>
                <w:bCs/>
                <w:u w:val="single"/>
                <w:vertAlign w:val="superscript"/>
              </w:rPr>
              <w:t>rd</w:t>
            </w:r>
            <w:r w:rsidR="00480354">
              <w:rPr>
                <w:rFonts w:ascii="Arial" w:hAnsi="Arial" w:cs="Arial"/>
                <w:b/>
                <w:bCs/>
                <w:u w:val="single"/>
              </w:rPr>
              <w:t xml:space="preserve"> July 2019 </w:t>
            </w:r>
          </w:p>
          <w:p w14:paraId="0477CF84" w14:textId="3C53309F" w:rsidR="00904CBC" w:rsidRPr="00B53A76" w:rsidRDefault="00904CBC" w:rsidP="00904CBC">
            <w:pPr>
              <w:rPr>
                <w:rFonts w:ascii="Arial" w:eastAsia="Arial" w:hAnsi="Arial" w:cs="Arial"/>
                <w:lang w:val="en-GB"/>
              </w:rPr>
            </w:pPr>
            <w:r w:rsidRPr="00F12374">
              <w:rPr>
                <w:rFonts w:ascii="Arial" w:hAnsi="Arial" w:cs="Arial"/>
                <w:b/>
                <w:bCs/>
              </w:rPr>
              <w:t xml:space="preserve"> </w:t>
            </w:r>
          </w:p>
          <w:p w14:paraId="37A3B519" w14:textId="77777777" w:rsidR="000F53DC" w:rsidRDefault="00CF17C7" w:rsidP="00D01404">
            <w:pPr>
              <w:pStyle w:val="ListParagraph"/>
              <w:numPr>
                <w:ilvl w:val="0"/>
                <w:numId w:val="21"/>
              </w:numPr>
              <w:rPr>
                <w:rFonts w:ascii="Arial" w:eastAsia="Arial" w:hAnsi="Arial" w:cs="Arial"/>
                <w:lang w:val="en-GB"/>
              </w:rPr>
            </w:pPr>
            <w:r w:rsidRPr="00CF17C7">
              <w:rPr>
                <w:rFonts w:ascii="Arial" w:eastAsia="Arial" w:hAnsi="Arial" w:cs="Arial"/>
                <w:b/>
                <w:i/>
                <w:lang w:val="en-GB"/>
              </w:rPr>
              <w:t>Item 16 (PG Engagement)</w:t>
            </w:r>
            <w:r>
              <w:rPr>
                <w:rFonts w:ascii="Arial" w:eastAsia="Arial" w:hAnsi="Arial" w:cs="Arial"/>
                <w:b/>
                <w:i/>
                <w:lang w:val="en-GB"/>
              </w:rPr>
              <w:t xml:space="preserve"> – </w:t>
            </w:r>
            <w:r>
              <w:rPr>
                <w:rFonts w:ascii="Arial" w:eastAsia="Arial" w:hAnsi="Arial" w:cs="Arial"/>
                <w:lang w:val="en-GB"/>
              </w:rPr>
              <w:t xml:space="preserve">The chair asked after the progress made on this work. JOH answered that it was still ongoing and in fact it was being undertaken as part of the sub-committee review, the reason being that the review would make it clear whether or not PG engagement should sit with one particular committee or across multiple committees. </w:t>
            </w:r>
          </w:p>
          <w:p w14:paraId="1A375B25" w14:textId="77777777" w:rsidR="000F53DC" w:rsidRDefault="00CF17C7" w:rsidP="00D01404">
            <w:pPr>
              <w:pStyle w:val="ListParagraph"/>
              <w:numPr>
                <w:ilvl w:val="0"/>
                <w:numId w:val="21"/>
              </w:numPr>
              <w:rPr>
                <w:rFonts w:ascii="Arial" w:eastAsia="Arial" w:hAnsi="Arial" w:cs="Arial"/>
                <w:lang w:val="en-GB"/>
              </w:rPr>
            </w:pPr>
            <w:r>
              <w:rPr>
                <w:rFonts w:ascii="Arial" w:eastAsia="Arial" w:hAnsi="Arial" w:cs="Arial"/>
                <w:lang w:val="en-GB"/>
              </w:rPr>
              <w:t>The</w:t>
            </w:r>
            <w:r w:rsidR="00317B28" w:rsidRPr="00B53A76">
              <w:rPr>
                <w:rFonts w:ascii="Arial" w:eastAsia="Arial" w:hAnsi="Arial" w:cs="Arial"/>
                <w:lang w:val="en-GB"/>
              </w:rPr>
              <w:t xml:space="preserve"> Chair </w:t>
            </w:r>
            <w:r>
              <w:rPr>
                <w:rFonts w:ascii="Arial" w:eastAsia="Arial" w:hAnsi="Arial" w:cs="Arial"/>
                <w:lang w:val="en-GB"/>
              </w:rPr>
              <w:t>acknowledged this rationale and added</w:t>
            </w:r>
            <w:r w:rsidR="00317B28" w:rsidRPr="00B53A76">
              <w:rPr>
                <w:rFonts w:ascii="Arial" w:eastAsia="Arial" w:hAnsi="Arial" w:cs="Arial"/>
                <w:lang w:val="en-GB"/>
              </w:rPr>
              <w:t xml:space="preserve"> that it would be beneficial to allocate it sooner rather than later</w:t>
            </w:r>
            <w:r w:rsidR="000F53DC">
              <w:rPr>
                <w:rFonts w:ascii="Arial" w:eastAsia="Arial" w:hAnsi="Arial" w:cs="Arial"/>
                <w:lang w:val="en-GB"/>
              </w:rPr>
              <w:t>. JOH disagreed; it is currently a</w:t>
            </w:r>
            <w:r>
              <w:rPr>
                <w:rFonts w:ascii="Arial" w:eastAsia="Arial" w:hAnsi="Arial" w:cs="Arial"/>
                <w:lang w:val="en-GB"/>
              </w:rPr>
              <w:t xml:space="preserve"> standing item for every sub-</w:t>
            </w:r>
            <w:r w:rsidR="00317B28" w:rsidRPr="00B53A76">
              <w:rPr>
                <w:rFonts w:ascii="Arial" w:eastAsia="Arial" w:hAnsi="Arial" w:cs="Arial"/>
                <w:lang w:val="en-GB"/>
              </w:rPr>
              <w:t>committee, but this is</w:t>
            </w:r>
            <w:r>
              <w:rPr>
                <w:rFonts w:ascii="Arial" w:eastAsia="Arial" w:hAnsi="Arial" w:cs="Arial"/>
                <w:lang w:val="en-GB"/>
              </w:rPr>
              <w:t xml:space="preserve"> proving to be</w:t>
            </w:r>
            <w:r w:rsidR="00317B28" w:rsidRPr="00B53A76">
              <w:rPr>
                <w:rFonts w:ascii="Arial" w:eastAsia="Arial" w:hAnsi="Arial" w:cs="Arial"/>
                <w:lang w:val="en-GB"/>
              </w:rPr>
              <w:t xml:space="preserve"> </w:t>
            </w:r>
            <w:r>
              <w:rPr>
                <w:rFonts w:ascii="Arial" w:eastAsia="Arial" w:hAnsi="Arial" w:cs="Arial"/>
                <w:lang w:val="en-GB"/>
              </w:rPr>
              <w:t>unproductive. JOH d</w:t>
            </w:r>
            <w:r w:rsidR="00B1138F" w:rsidRPr="00B53A76">
              <w:rPr>
                <w:rFonts w:ascii="Arial" w:eastAsia="Arial" w:hAnsi="Arial" w:cs="Arial"/>
                <w:lang w:val="en-GB"/>
              </w:rPr>
              <w:t>oes not b</w:t>
            </w:r>
            <w:r>
              <w:rPr>
                <w:rFonts w:ascii="Arial" w:eastAsia="Arial" w:hAnsi="Arial" w:cs="Arial"/>
                <w:lang w:val="en-GB"/>
              </w:rPr>
              <w:t xml:space="preserve">elieve this can be resolved by any one sub-committee and hence this is why JOH is </w:t>
            </w:r>
            <w:r w:rsidR="000F53DC">
              <w:rPr>
                <w:rFonts w:ascii="Arial" w:eastAsia="Arial" w:hAnsi="Arial" w:cs="Arial"/>
                <w:lang w:val="en-GB"/>
              </w:rPr>
              <w:t xml:space="preserve">incorporating this work into the </w:t>
            </w:r>
            <w:r>
              <w:rPr>
                <w:rFonts w:ascii="Arial" w:eastAsia="Arial" w:hAnsi="Arial" w:cs="Arial"/>
                <w:lang w:val="en-GB"/>
              </w:rPr>
              <w:t>overall sub-committee review.</w:t>
            </w:r>
            <w:r w:rsidR="00B1138F" w:rsidRPr="00B53A76">
              <w:rPr>
                <w:rFonts w:ascii="Arial" w:eastAsia="Arial" w:hAnsi="Arial" w:cs="Arial"/>
                <w:lang w:val="en-GB"/>
              </w:rPr>
              <w:t xml:space="preserve"> </w:t>
            </w:r>
            <w:r>
              <w:rPr>
                <w:rFonts w:ascii="Arial" w:eastAsia="Arial" w:hAnsi="Arial" w:cs="Arial"/>
                <w:lang w:val="en-GB"/>
              </w:rPr>
              <w:t>JOH informed the Chair that PG engagement w</w:t>
            </w:r>
            <w:r w:rsidR="00B1138F" w:rsidRPr="00B53A76">
              <w:rPr>
                <w:rFonts w:ascii="Arial" w:eastAsia="Arial" w:hAnsi="Arial" w:cs="Arial"/>
                <w:lang w:val="en-GB"/>
              </w:rPr>
              <w:t>ill be assigned at the end of the academic year.</w:t>
            </w:r>
            <w:r>
              <w:rPr>
                <w:rFonts w:ascii="Arial" w:eastAsia="Arial" w:hAnsi="Arial" w:cs="Arial"/>
                <w:lang w:val="en-GB"/>
              </w:rPr>
              <w:t xml:space="preserve"> </w:t>
            </w:r>
          </w:p>
          <w:p w14:paraId="29BE3F30" w14:textId="77777777" w:rsidR="000F53DC" w:rsidRDefault="00CF17C7" w:rsidP="00D01404">
            <w:pPr>
              <w:pStyle w:val="ListParagraph"/>
              <w:numPr>
                <w:ilvl w:val="0"/>
                <w:numId w:val="21"/>
              </w:numPr>
              <w:rPr>
                <w:rFonts w:ascii="Arial" w:eastAsia="Arial" w:hAnsi="Arial" w:cs="Arial"/>
                <w:lang w:val="en-GB"/>
              </w:rPr>
            </w:pPr>
            <w:r>
              <w:rPr>
                <w:rFonts w:ascii="Arial" w:eastAsia="Arial" w:hAnsi="Arial" w:cs="Arial"/>
                <w:lang w:val="en-GB"/>
              </w:rPr>
              <w:t>The</w:t>
            </w:r>
            <w:r w:rsidR="00B1138F" w:rsidRPr="00B53A76">
              <w:rPr>
                <w:rFonts w:ascii="Arial" w:eastAsia="Arial" w:hAnsi="Arial" w:cs="Arial"/>
                <w:lang w:val="en-GB"/>
              </w:rPr>
              <w:t xml:space="preserve"> </w:t>
            </w:r>
            <w:r w:rsidR="0016253F" w:rsidRPr="00B53A76">
              <w:rPr>
                <w:rFonts w:ascii="Arial" w:eastAsia="Arial" w:hAnsi="Arial" w:cs="Arial"/>
                <w:lang w:val="en-GB"/>
              </w:rPr>
              <w:t xml:space="preserve">Chair </w:t>
            </w:r>
            <w:r>
              <w:rPr>
                <w:rFonts w:ascii="Arial" w:eastAsia="Arial" w:hAnsi="Arial" w:cs="Arial"/>
                <w:lang w:val="en-GB"/>
              </w:rPr>
              <w:t xml:space="preserve">asked if it really needed to </w:t>
            </w:r>
            <w:r w:rsidR="0016253F" w:rsidRPr="00B53A76">
              <w:rPr>
                <w:rFonts w:ascii="Arial" w:eastAsia="Arial" w:hAnsi="Arial" w:cs="Arial"/>
                <w:lang w:val="en-GB"/>
              </w:rPr>
              <w:t>take that long</w:t>
            </w:r>
            <w:r>
              <w:rPr>
                <w:rFonts w:ascii="Arial" w:eastAsia="Arial" w:hAnsi="Arial" w:cs="Arial"/>
                <w:lang w:val="en-GB"/>
              </w:rPr>
              <w:t xml:space="preserve"> to complete. AS answered that it is</w:t>
            </w:r>
            <w:r w:rsidR="0016253F" w:rsidRPr="00B53A76">
              <w:rPr>
                <w:rFonts w:ascii="Arial" w:eastAsia="Arial" w:hAnsi="Arial" w:cs="Arial"/>
                <w:lang w:val="en-GB"/>
              </w:rPr>
              <w:t xml:space="preserve"> difficult to fast track</w:t>
            </w:r>
            <w:r>
              <w:rPr>
                <w:rFonts w:ascii="Arial" w:eastAsia="Arial" w:hAnsi="Arial" w:cs="Arial"/>
                <w:lang w:val="en-GB"/>
              </w:rPr>
              <w:t xml:space="preserve"> this work due to the need </w:t>
            </w:r>
            <w:r w:rsidR="004A7F31">
              <w:rPr>
                <w:rFonts w:ascii="Arial" w:eastAsia="Arial" w:hAnsi="Arial" w:cs="Arial"/>
                <w:lang w:val="en-GB"/>
              </w:rPr>
              <w:t xml:space="preserve">to </w:t>
            </w:r>
            <w:r>
              <w:rPr>
                <w:rFonts w:ascii="Arial" w:eastAsia="Arial" w:hAnsi="Arial" w:cs="Arial"/>
                <w:lang w:val="en-GB"/>
              </w:rPr>
              <w:t>provide assurance</w:t>
            </w:r>
            <w:r w:rsidR="0016253F" w:rsidRPr="00B53A76">
              <w:rPr>
                <w:rFonts w:ascii="Arial" w:eastAsia="Arial" w:hAnsi="Arial" w:cs="Arial"/>
                <w:lang w:val="en-GB"/>
              </w:rPr>
              <w:t xml:space="preserve"> that our PG trustees have oversight of embedding this work</w:t>
            </w:r>
            <w:r>
              <w:rPr>
                <w:rFonts w:ascii="Arial" w:eastAsia="Arial" w:hAnsi="Arial" w:cs="Arial"/>
                <w:lang w:val="en-GB"/>
              </w:rPr>
              <w:t xml:space="preserve"> into ICU’s processes</w:t>
            </w:r>
            <w:r w:rsidR="004A7F31">
              <w:rPr>
                <w:rFonts w:ascii="Arial" w:eastAsia="Arial" w:hAnsi="Arial" w:cs="Arial"/>
                <w:lang w:val="en-GB"/>
              </w:rPr>
              <w:t xml:space="preserve">. AS said this would best be accomplished by distributing PG trustees across the sub-committees (which has been done) and as the year proceeds they will be able to </w:t>
            </w:r>
            <w:r w:rsidR="004A7F31">
              <w:rPr>
                <w:rFonts w:ascii="Arial" w:eastAsia="Arial" w:hAnsi="Arial" w:cs="Arial"/>
                <w:lang w:val="en-GB"/>
              </w:rPr>
              <w:lastRenderedPageBreak/>
              <w:t>see which sub-committee (or sub-committees) would suit being responsible for PG engagement</w:t>
            </w:r>
            <w:r w:rsidR="0016253F" w:rsidRPr="00B53A76">
              <w:rPr>
                <w:rFonts w:ascii="Arial" w:eastAsia="Arial" w:hAnsi="Arial" w:cs="Arial"/>
                <w:lang w:val="en-GB"/>
              </w:rPr>
              <w:t xml:space="preserve">. </w:t>
            </w:r>
          </w:p>
          <w:p w14:paraId="239C913B" w14:textId="77777777" w:rsidR="000F53DC" w:rsidRDefault="004A7F31" w:rsidP="00D01404">
            <w:pPr>
              <w:pStyle w:val="ListParagraph"/>
              <w:numPr>
                <w:ilvl w:val="0"/>
                <w:numId w:val="21"/>
              </w:numPr>
              <w:rPr>
                <w:rFonts w:ascii="Arial" w:eastAsia="Arial" w:hAnsi="Arial" w:cs="Arial"/>
                <w:lang w:val="en-GB"/>
              </w:rPr>
            </w:pPr>
            <w:r>
              <w:rPr>
                <w:rFonts w:ascii="Arial" w:eastAsia="Arial" w:hAnsi="Arial" w:cs="Arial"/>
                <w:lang w:val="en-GB"/>
              </w:rPr>
              <w:t>The Chair opened the question to the Board and asked if they were happy for this model of working to proceed.</w:t>
            </w:r>
            <w:r w:rsidR="0016253F" w:rsidRPr="00B53A76">
              <w:rPr>
                <w:rFonts w:ascii="Arial" w:eastAsia="Arial" w:hAnsi="Arial" w:cs="Arial"/>
                <w:lang w:val="en-GB"/>
              </w:rPr>
              <w:t xml:space="preserve"> DG </w:t>
            </w:r>
            <w:r>
              <w:rPr>
                <w:rFonts w:ascii="Arial" w:eastAsia="Arial" w:hAnsi="Arial" w:cs="Arial"/>
                <w:lang w:val="en-GB"/>
              </w:rPr>
              <w:t>observed that</w:t>
            </w:r>
            <w:r w:rsidR="0016253F" w:rsidRPr="00B53A76">
              <w:rPr>
                <w:rFonts w:ascii="Arial" w:eastAsia="Arial" w:hAnsi="Arial" w:cs="Arial"/>
                <w:lang w:val="en-GB"/>
              </w:rPr>
              <w:t xml:space="preserve"> it is important to bear in mind how this work connects with the other tasks that ICU is working on this academic year; it may not be the biggest priority. </w:t>
            </w:r>
          </w:p>
          <w:p w14:paraId="10FC6287" w14:textId="487C458C" w:rsidR="00823464" w:rsidRPr="00B53A76" w:rsidRDefault="004A7F31" w:rsidP="00D01404">
            <w:pPr>
              <w:pStyle w:val="ListParagraph"/>
              <w:numPr>
                <w:ilvl w:val="0"/>
                <w:numId w:val="21"/>
              </w:numPr>
              <w:rPr>
                <w:rFonts w:ascii="Arial" w:eastAsia="Arial" w:hAnsi="Arial" w:cs="Arial"/>
                <w:lang w:val="en-GB"/>
              </w:rPr>
            </w:pPr>
            <w:r>
              <w:rPr>
                <w:rFonts w:ascii="Arial" w:eastAsia="Arial" w:hAnsi="Arial" w:cs="Arial"/>
                <w:lang w:val="en-GB"/>
              </w:rPr>
              <w:t>GP said to the Chair that in his opinion this work</w:t>
            </w:r>
            <w:r w:rsidR="00C11226" w:rsidRPr="00B53A76">
              <w:rPr>
                <w:rFonts w:ascii="Arial" w:eastAsia="Arial" w:hAnsi="Arial" w:cs="Arial"/>
                <w:lang w:val="en-GB"/>
              </w:rPr>
              <w:t xml:space="preserve"> should </w:t>
            </w:r>
            <w:r>
              <w:rPr>
                <w:rFonts w:ascii="Arial" w:eastAsia="Arial" w:hAnsi="Arial" w:cs="Arial"/>
                <w:lang w:val="en-GB"/>
              </w:rPr>
              <w:t>not be left to</w:t>
            </w:r>
            <w:r w:rsidR="00033428">
              <w:rPr>
                <w:rFonts w:ascii="Arial" w:eastAsia="Arial" w:hAnsi="Arial" w:cs="Arial"/>
                <w:lang w:val="en-GB"/>
              </w:rPr>
              <w:t xml:space="preserve"> the end of the academic year, or there is a risk that no meaningful progress can be made; with that in mind it is important to know what the actual goal of this task is. </w:t>
            </w:r>
            <w:r w:rsidR="00C11226" w:rsidRPr="00B53A76">
              <w:rPr>
                <w:rFonts w:ascii="Arial" w:eastAsia="Arial" w:hAnsi="Arial" w:cs="Arial"/>
                <w:lang w:val="en-GB"/>
              </w:rPr>
              <w:t xml:space="preserve"> </w:t>
            </w:r>
            <w:r w:rsidR="00F71C5D" w:rsidRPr="00B53A76">
              <w:rPr>
                <w:rFonts w:ascii="Arial" w:eastAsia="Arial" w:hAnsi="Arial" w:cs="Arial"/>
                <w:lang w:val="en-GB"/>
              </w:rPr>
              <w:t xml:space="preserve">JOH </w:t>
            </w:r>
            <w:r w:rsidR="00033428">
              <w:rPr>
                <w:rFonts w:ascii="Arial" w:eastAsia="Arial" w:hAnsi="Arial" w:cs="Arial"/>
                <w:lang w:val="en-GB"/>
              </w:rPr>
              <w:t>responded that he believed that</w:t>
            </w:r>
            <w:r w:rsidR="00F71C5D" w:rsidRPr="00B53A76">
              <w:rPr>
                <w:rFonts w:ascii="Arial" w:eastAsia="Arial" w:hAnsi="Arial" w:cs="Arial"/>
                <w:lang w:val="en-GB"/>
              </w:rPr>
              <w:t xml:space="preserve"> there </w:t>
            </w:r>
            <w:r w:rsidR="00033428">
              <w:rPr>
                <w:rFonts w:ascii="Arial" w:eastAsia="Arial" w:hAnsi="Arial" w:cs="Arial"/>
                <w:lang w:val="en-GB"/>
              </w:rPr>
              <w:t>is a conflation of issues – namely the sub-</w:t>
            </w:r>
            <w:r w:rsidR="00F71C5D" w:rsidRPr="00B53A76">
              <w:rPr>
                <w:rFonts w:ascii="Arial" w:eastAsia="Arial" w:hAnsi="Arial" w:cs="Arial"/>
                <w:lang w:val="en-GB"/>
              </w:rPr>
              <w:t xml:space="preserve">committee review and PG engagement. </w:t>
            </w:r>
            <w:r w:rsidR="00155E96" w:rsidRPr="00B53A76">
              <w:rPr>
                <w:rFonts w:ascii="Arial" w:eastAsia="Arial" w:hAnsi="Arial" w:cs="Arial"/>
                <w:lang w:val="en-GB"/>
              </w:rPr>
              <w:t xml:space="preserve">PG engagement </w:t>
            </w:r>
            <w:r w:rsidR="00033428">
              <w:rPr>
                <w:rFonts w:ascii="Arial" w:eastAsia="Arial" w:hAnsi="Arial" w:cs="Arial"/>
                <w:lang w:val="en-GB"/>
              </w:rPr>
              <w:t>feeds into all aspects of the Union’s work and consequently affects the strategy throughout the year</w:t>
            </w:r>
            <w:r w:rsidR="00155E96" w:rsidRPr="00B53A76">
              <w:rPr>
                <w:rFonts w:ascii="Arial" w:eastAsia="Arial" w:hAnsi="Arial" w:cs="Arial"/>
                <w:lang w:val="en-GB"/>
              </w:rPr>
              <w:t>,</w:t>
            </w:r>
            <w:r w:rsidR="00033428">
              <w:rPr>
                <w:rFonts w:ascii="Arial" w:eastAsia="Arial" w:hAnsi="Arial" w:cs="Arial"/>
                <w:lang w:val="en-GB"/>
              </w:rPr>
              <w:t xml:space="preserve"> but only forms part of the sub-committee review, which </w:t>
            </w:r>
            <w:r w:rsidR="00155E96" w:rsidRPr="00B53A76">
              <w:rPr>
                <w:rFonts w:ascii="Arial" w:eastAsia="Arial" w:hAnsi="Arial" w:cs="Arial"/>
                <w:lang w:val="en-GB"/>
              </w:rPr>
              <w:t>is a governance and framework piece</w:t>
            </w:r>
            <w:r w:rsidR="00033428">
              <w:rPr>
                <w:rFonts w:ascii="Arial" w:eastAsia="Arial" w:hAnsi="Arial" w:cs="Arial"/>
                <w:lang w:val="en-GB"/>
              </w:rPr>
              <w:t xml:space="preserve"> that is conclude</w:t>
            </w:r>
            <w:r w:rsidR="00251357">
              <w:rPr>
                <w:rFonts w:ascii="Arial" w:eastAsia="Arial" w:hAnsi="Arial" w:cs="Arial"/>
                <w:lang w:val="en-GB"/>
              </w:rPr>
              <w:t>d</w:t>
            </w:r>
            <w:r w:rsidR="00033428">
              <w:rPr>
                <w:rFonts w:ascii="Arial" w:eastAsia="Arial" w:hAnsi="Arial" w:cs="Arial"/>
                <w:lang w:val="en-GB"/>
              </w:rPr>
              <w:t xml:space="preserve"> at the end of the academic year. GP</w:t>
            </w:r>
            <w:r w:rsidR="00155E96" w:rsidRPr="00B53A76">
              <w:rPr>
                <w:rFonts w:ascii="Arial" w:eastAsia="Arial" w:hAnsi="Arial" w:cs="Arial"/>
                <w:lang w:val="en-GB"/>
              </w:rPr>
              <w:t xml:space="preserve"> ac</w:t>
            </w:r>
            <w:r w:rsidR="00B07886">
              <w:rPr>
                <w:rFonts w:ascii="Arial" w:eastAsia="Arial" w:hAnsi="Arial" w:cs="Arial"/>
                <w:lang w:val="en-GB"/>
              </w:rPr>
              <w:t>knowledged this</w:t>
            </w:r>
            <w:r w:rsidR="00033428">
              <w:rPr>
                <w:rFonts w:ascii="Arial" w:eastAsia="Arial" w:hAnsi="Arial" w:cs="Arial"/>
                <w:lang w:val="en-GB"/>
              </w:rPr>
              <w:t xml:space="preserve"> explanation</w:t>
            </w:r>
            <w:r w:rsidR="00B07886">
              <w:rPr>
                <w:rFonts w:ascii="Arial" w:eastAsia="Arial" w:hAnsi="Arial" w:cs="Arial"/>
                <w:lang w:val="en-GB"/>
              </w:rPr>
              <w:t xml:space="preserve">, but </w:t>
            </w:r>
            <w:r w:rsidR="00033428">
              <w:rPr>
                <w:rFonts w:ascii="Arial" w:eastAsia="Arial" w:hAnsi="Arial" w:cs="Arial"/>
                <w:lang w:val="en-GB"/>
              </w:rPr>
              <w:t>asked</w:t>
            </w:r>
            <w:r w:rsidR="00EB4876">
              <w:rPr>
                <w:rFonts w:ascii="Arial" w:eastAsia="Arial" w:hAnsi="Arial" w:cs="Arial"/>
                <w:lang w:val="en-GB"/>
              </w:rPr>
              <w:t>,</w:t>
            </w:r>
            <w:r w:rsidR="00033428">
              <w:rPr>
                <w:rFonts w:ascii="Arial" w:eastAsia="Arial" w:hAnsi="Arial" w:cs="Arial"/>
                <w:lang w:val="en-GB"/>
              </w:rPr>
              <w:t xml:space="preserve"> since PG engagement will req</w:t>
            </w:r>
            <w:r w:rsidR="00EB4876">
              <w:rPr>
                <w:rFonts w:ascii="Arial" w:eastAsia="Arial" w:hAnsi="Arial" w:cs="Arial"/>
                <w:lang w:val="en-GB"/>
              </w:rPr>
              <w:t>uire a change in our processes, whether or not these changes can be implemented in good time</w:t>
            </w:r>
            <w:r w:rsidR="00155E96" w:rsidRPr="00B53A76">
              <w:rPr>
                <w:rFonts w:ascii="Arial" w:eastAsia="Arial" w:hAnsi="Arial" w:cs="Arial"/>
                <w:lang w:val="en-GB"/>
              </w:rPr>
              <w:t xml:space="preserve">. </w:t>
            </w:r>
            <w:r w:rsidR="00D53599" w:rsidRPr="00B53A76">
              <w:rPr>
                <w:rFonts w:ascii="Arial" w:eastAsia="Arial" w:hAnsi="Arial" w:cs="Arial"/>
                <w:lang w:val="en-GB"/>
              </w:rPr>
              <w:t xml:space="preserve">AS </w:t>
            </w:r>
            <w:r w:rsidR="00033428">
              <w:rPr>
                <w:rFonts w:ascii="Arial" w:eastAsia="Arial" w:hAnsi="Arial" w:cs="Arial"/>
                <w:lang w:val="en-GB"/>
              </w:rPr>
              <w:t>replied</w:t>
            </w:r>
            <w:r w:rsidR="00186F63">
              <w:rPr>
                <w:rFonts w:ascii="Arial" w:eastAsia="Arial" w:hAnsi="Arial" w:cs="Arial"/>
                <w:lang w:val="en-GB"/>
              </w:rPr>
              <w:t xml:space="preserve"> that this issue has already being taken up by the Union Council, and the PG Trustees provide a link between Union Council and Board, thus assuring ICU that this work is underway.</w:t>
            </w:r>
          </w:p>
          <w:p w14:paraId="75041BFC" w14:textId="1C03602C" w:rsidR="00904CBC" w:rsidRPr="00F12374" w:rsidRDefault="00B07886" w:rsidP="00D01404">
            <w:pPr>
              <w:pStyle w:val="ListParagraph"/>
              <w:numPr>
                <w:ilvl w:val="0"/>
                <w:numId w:val="21"/>
              </w:numPr>
              <w:rPr>
                <w:lang w:val="en-GB"/>
              </w:rPr>
            </w:pPr>
            <w:r>
              <w:rPr>
                <w:rFonts w:ascii="Arial" w:eastAsia="Arial" w:hAnsi="Arial" w:cs="Arial"/>
                <w:lang w:val="en-GB"/>
              </w:rPr>
              <w:t>The Board of Trustees</w:t>
            </w:r>
            <w:r w:rsidR="3BEE2C0C" w:rsidRPr="3BEE2C0C">
              <w:rPr>
                <w:rFonts w:ascii="Arial" w:eastAsia="Arial" w:hAnsi="Arial" w:cs="Arial"/>
                <w:lang w:val="en-GB"/>
              </w:rPr>
              <w:t xml:space="preserve"> </w:t>
            </w:r>
            <w:r w:rsidR="00823464">
              <w:rPr>
                <w:rFonts w:ascii="Arial" w:eastAsia="Arial" w:hAnsi="Arial" w:cs="Arial"/>
                <w:lang w:val="en-GB"/>
              </w:rPr>
              <w:t>otherwise</w:t>
            </w:r>
            <w:r w:rsidR="0051259C">
              <w:rPr>
                <w:rFonts w:ascii="Arial" w:eastAsia="Arial" w:hAnsi="Arial" w:cs="Arial"/>
                <w:lang w:val="en-GB"/>
              </w:rPr>
              <w:t xml:space="preserve"> </w:t>
            </w:r>
            <w:r w:rsidR="3BEE2C0C" w:rsidRPr="3BEE2C0C">
              <w:rPr>
                <w:rFonts w:ascii="Arial" w:eastAsia="Arial" w:hAnsi="Arial" w:cs="Arial"/>
                <w:lang w:val="en-GB"/>
              </w:rPr>
              <w:t xml:space="preserve">confirmed the minutes as an accurate record of the meeting held on </w:t>
            </w:r>
            <w:r w:rsidR="00163C45">
              <w:rPr>
                <w:rFonts w:ascii="Arial" w:eastAsia="Arial" w:hAnsi="Arial" w:cs="Arial"/>
                <w:lang w:val="en-GB"/>
              </w:rPr>
              <w:t>3</w:t>
            </w:r>
            <w:r w:rsidR="00163C45" w:rsidRPr="00163C45">
              <w:rPr>
                <w:rFonts w:ascii="Arial" w:eastAsia="Arial" w:hAnsi="Arial" w:cs="Arial"/>
                <w:vertAlign w:val="superscript"/>
                <w:lang w:val="en-GB"/>
              </w:rPr>
              <w:t>rd</w:t>
            </w:r>
            <w:r w:rsidR="00163C45">
              <w:rPr>
                <w:rFonts w:ascii="Arial" w:eastAsia="Arial" w:hAnsi="Arial" w:cs="Arial"/>
                <w:lang w:val="en-GB"/>
              </w:rPr>
              <w:t xml:space="preserve"> July 2019.</w:t>
            </w:r>
          </w:p>
          <w:p w14:paraId="7A852C65" w14:textId="77777777" w:rsidR="00904CBC" w:rsidRPr="00B53A76" w:rsidRDefault="00904CBC">
            <w:pPr>
              <w:rPr>
                <w:rFonts w:ascii="Arial" w:hAnsi="Arial" w:cs="Arial"/>
                <w:b/>
                <w:u w:val="single"/>
              </w:rPr>
            </w:pPr>
          </w:p>
          <w:p w14:paraId="03DA0420" w14:textId="6793C1BD" w:rsidR="00416959" w:rsidRPr="00B53A76" w:rsidRDefault="00416959" w:rsidP="00416959">
            <w:pPr>
              <w:rPr>
                <w:rFonts w:ascii="Arial" w:hAnsi="Arial" w:cs="Arial"/>
                <w:b/>
                <w:bCs/>
                <w:u w:val="single"/>
              </w:rPr>
            </w:pPr>
            <w:r w:rsidRPr="00B53A76">
              <w:rPr>
                <w:rFonts w:ascii="Arial" w:hAnsi="Arial" w:cs="Arial"/>
                <w:b/>
                <w:bCs/>
                <w:u w:val="single"/>
              </w:rPr>
              <w:t xml:space="preserve">Item 05 - Action tracker </w:t>
            </w:r>
            <w:r w:rsidR="00C72EE1" w:rsidRPr="00B53A76">
              <w:rPr>
                <w:rFonts w:ascii="Arial" w:hAnsi="Arial" w:cs="Arial"/>
                <w:b/>
                <w:bCs/>
                <w:u w:val="single"/>
              </w:rPr>
              <w:t>and forward agenda</w:t>
            </w:r>
          </w:p>
          <w:p w14:paraId="2A7C5437" w14:textId="7EB792AD" w:rsidR="00C72EE1" w:rsidRDefault="00C72EE1" w:rsidP="00416959">
            <w:pPr>
              <w:rPr>
                <w:rFonts w:ascii="Arial" w:hAnsi="Arial" w:cs="Arial"/>
                <w:b/>
                <w:bCs/>
              </w:rPr>
            </w:pPr>
          </w:p>
          <w:p w14:paraId="027A7216" w14:textId="1889E136" w:rsidR="00FA567F" w:rsidRPr="00FA567F" w:rsidRDefault="00FA567F" w:rsidP="00FA567F">
            <w:pPr>
              <w:pStyle w:val="ListParagraph"/>
              <w:numPr>
                <w:ilvl w:val="0"/>
                <w:numId w:val="31"/>
              </w:numPr>
              <w:rPr>
                <w:rFonts w:ascii="Arial" w:hAnsi="Arial" w:cs="Arial"/>
                <w:bCs/>
                <w:u w:val="single"/>
              </w:rPr>
            </w:pPr>
            <w:r w:rsidRPr="00FA567F">
              <w:rPr>
                <w:rFonts w:ascii="Arial" w:hAnsi="Arial" w:cs="Arial"/>
                <w:bCs/>
              </w:rPr>
              <w:t>The Board reviewed the action tracker, noting that most actions arising were either complete</w:t>
            </w:r>
            <w:r>
              <w:rPr>
                <w:rFonts w:ascii="Arial" w:hAnsi="Arial" w:cs="Arial"/>
                <w:bCs/>
              </w:rPr>
              <w:t xml:space="preserve"> or delegated to sub-committees, with the exception of those noted below.</w:t>
            </w:r>
          </w:p>
          <w:p w14:paraId="6382E8BD" w14:textId="7EC650A0" w:rsidR="00C72EE1" w:rsidRPr="00FA567F" w:rsidRDefault="005155E2" w:rsidP="00FA567F">
            <w:pPr>
              <w:pStyle w:val="ListParagraph"/>
              <w:numPr>
                <w:ilvl w:val="0"/>
                <w:numId w:val="31"/>
              </w:numPr>
              <w:rPr>
                <w:rFonts w:ascii="Arial" w:hAnsi="Arial" w:cs="Arial"/>
                <w:bCs/>
              </w:rPr>
            </w:pPr>
            <w:r w:rsidRPr="000F53DC">
              <w:rPr>
                <w:rFonts w:ascii="Arial" w:hAnsi="Arial" w:cs="Arial"/>
                <w:b/>
                <w:bCs/>
                <w:i/>
              </w:rPr>
              <w:t>Renegotiation</w:t>
            </w:r>
            <w:r w:rsidR="00C72EE1" w:rsidRPr="000F53DC">
              <w:rPr>
                <w:rFonts w:ascii="Arial" w:hAnsi="Arial" w:cs="Arial"/>
                <w:b/>
                <w:bCs/>
                <w:i/>
              </w:rPr>
              <w:t xml:space="preserve"> of </w:t>
            </w:r>
            <w:r w:rsidR="0011059B" w:rsidRPr="000F53DC">
              <w:rPr>
                <w:rFonts w:ascii="Arial" w:hAnsi="Arial" w:cs="Arial"/>
                <w:b/>
                <w:bCs/>
                <w:i/>
              </w:rPr>
              <w:t>hall prices</w:t>
            </w:r>
            <w:r w:rsidR="0011059B" w:rsidRPr="00FA567F">
              <w:rPr>
                <w:rFonts w:ascii="Arial" w:hAnsi="Arial" w:cs="Arial"/>
                <w:bCs/>
              </w:rPr>
              <w:t xml:space="preserve"> – AS noted</w:t>
            </w:r>
            <w:r w:rsidR="00251357">
              <w:rPr>
                <w:rFonts w:ascii="Arial" w:hAnsi="Arial" w:cs="Arial"/>
                <w:bCs/>
              </w:rPr>
              <w:t xml:space="preserve"> this had been</w:t>
            </w:r>
            <w:r w:rsidR="0011059B" w:rsidRPr="00FA567F">
              <w:rPr>
                <w:rFonts w:ascii="Arial" w:hAnsi="Arial" w:cs="Arial"/>
                <w:bCs/>
              </w:rPr>
              <w:t xml:space="preserve"> expected to be done, </w:t>
            </w:r>
            <w:r w:rsidR="00251357">
              <w:rPr>
                <w:rFonts w:ascii="Arial" w:hAnsi="Arial" w:cs="Arial"/>
                <w:bCs/>
              </w:rPr>
              <w:t>however this has not been completed yet as we are dependent on colleagues from Imperial College to interface with ICU.</w:t>
            </w:r>
          </w:p>
          <w:p w14:paraId="178CC827" w14:textId="3831C3A2" w:rsidR="005D09C5" w:rsidRPr="00FA567F" w:rsidRDefault="00DA7C91" w:rsidP="00FA567F">
            <w:pPr>
              <w:pStyle w:val="ListParagraph"/>
              <w:numPr>
                <w:ilvl w:val="0"/>
                <w:numId w:val="31"/>
              </w:numPr>
              <w:rPr>
                <w:rFonts w:ascii="Arial" w:hAnsi="Arial" w:cs="Arial"/>
                <w:bCs/>
              </w:rPr>
            </w:pPr>
            <w:r w:rsidRPr="000F53DC">
              <w:rPr>
                <w:rFonts w:ascii="Arial" w:hAnsi="Arial" w:cs="Arial"/>
                <w:b/>
                <w:bCs/>
                <w:i/>
              </w:rPr>
              <w:t>EDI</w:t>
            </w:r>
            <w:r w:rsidRPr="00FA567F">
              <w:rPr>
                <w:rFonts w:ascii="Arial" w:hAnsi="Arial" w:cs="Arial"/>
                <w:bCs/>
              </w:rPr>
              <w:t xml:space="preserve"> </w:t>
            </w:r>
            <w:r w:rsidR="005155E2">
              <w:rPr>
                <w:rFonts w:ascii="Arial" w:hAnsi="Arial" w:cs="Arial"/>
                <w:bCs/>
              </w:rPr>
              <w:t xml:space="preserve">– </w:t>
            </w:r>
            <w:r w:rsidR="001043C8">
              <w:rPr>
                <w:rFonts w:ascii="Arial" w:hAnsi="Arial" w:cs="Arial"/>
                <w:bCs/>
              </w:rPr>
              <w:t>The current DPW is continuing his predecessor’s work</w:t>
            </w:r>
            <w:r w:rsidR="009F4CE2">
              <w:rPr>
                <w:rFonts w:ascii="Arial" w:hAnsi="Arial" w:cs="Arial"/>
                <w:bCs/>
              </w:rPr>
              <w:t>ing in building a relationship with the Assistant Provost (EDI) with the aim of developing an effective representation structure and to celebrate the diverse community at Imperial College. This work is ongoing. A</w:t>
            </w:r>
            <w:r w:rsidR="005155E2">
              <w:rPr>
                <w:rFonts w:ascii="Arial" w:hAnsi="Arial" w:cs="Arial"/>
                <w:bCs/>
              </w:rPr>
              <w:t xml:space="preserve">s discussed during Chair’s Business, a training session for Board is </w:t>
            </w:r>
            <w:r w:rsidR="00EB1E92">
              <w:rPr>
                <w:rFonts w:ascii="Arial" w:hAnsi="Arial" w:cs="Arial"/>
                <w:bCs/>
              </w:rPr>
              <w:t>scheduled</w:t>
            </w:r>
            <w:r w:rsidR="005155E2">
              <w:rPr>
                <w:rFonts w:ascii="Arial" w:hAnsi="Arial" w:cs="Arial"/>
                <w:bCs/>
              </w:rPr>
              <w:t xml:space="preserve"> for Wednesday 11</w:t>
            </w:r>
            <w:r w:rsidR="005155E2" w:rsidRPr="005155E2">
              <w:rPr>
                <w:rFonts w:ascii="Arial" w:hAnsi="Arial" w:cs="Arial"/>
                <w:bCs/>
                <w:vertAlign w:val="superscript"/>
              </w:rPr>
              <w:t>th</w:t>
            </w:r>
            <w:r w:rsidR="005155E2">
              <w:rPr>
                <w:rFonts w:ascii="Arial" w:hAnsi="Arial" w:cs="Arial"/>
                <w:bCs/>
              </w:rPr>
              <w:t xml:space="preserve"> December.</w:t>
            </w:r>
            <w:r w:rsidRPr="00FA567F">
              <w:rPr>
                <w:rFonts w:ascii="Arial" w:hAnsi="Arial" w:cs="Arial"/>
                <w:bCs/>
              </w:rPr>
              <w:t xml:space="preserve"> </w:t>
            </w:r>
          </w:p>
          <w:p w14:paraId="0DFB30FB" w14:textId="6B29762C" w:rsidR="00CC6E88" w:rsidRPr="00F12374" w:rsidRDefault="00CC6E88" w:rsidP="46625921">
            <w:pPr>
              <w:rPr>
                <w:rFonts w:ascii="Arial" w:hAnsi="Arial" w:cs="Arial"/>
                <w:b/>
                <w:bCs/>
                <w:u w:val="single"/>
              </w:rPr>
            </w:pPr>
          </w:p>
          <w:p w14:paraId="61308A4A" w14:textId="64D1B0C8" w:rsidR="00CC6E88" w:rsidRPr="00F12374" w:rsidRDefault="00CC6E88" w:rsidP="46625921">
            <w:pPr>
              <w:rPr>
                <w:rFonts w:ascii="Arial" w:hAnsi="Arial" w:cs="Arial"/>
              </w:rPr>
            </w:pPr>
          </w:p>
          <w:p w14:paraId="5964C841" w14:textId="0E9B2E0D" w:rsidR="00CC6E88" w:rsidRPr="00B53A76" w:rsidRDefault="3BEE2C0C" w:rsidP="3BEE2C0C">
            <w:pPr>
              <w:rPr>
                <w:rFonts w:ascii="Arial" w:hAnsi="Arial" w:cs="Arial"/>
                <w:b/>
                <w:bCs/>
                <w:u w:val="single"/>
              </w:rPr>
            </w:pPr>
            <w:r w:rsidRPr="00B53A76">
              <w:rPr>
                <w:rFonts w:ascii="Arial" w:hAnsi="Arial" w:cs="Arial"/>
                <w:b/>
                <w:bCs/>
                <w:u w:val="single"/>
              </w:rPr>
              <w:t>Item 06: H&amp;S Report:</w:t>
            </w:r>
          </w:p>
          <w:p w14:paraId="307456DA" w14:textId="13815E50" w:rsidR="00CC6E88" w:rsidRPr="00F12374" w:rsidRDefault="00CC6E88" w:rsidP="46625921">
            <w:pPr>
              <w:rPr>
                <w:rFonts w:ascii="Arial" w:hAnsi="Arial" w:cs="Arial"/>
              </w:rPr>
            </w:pPr>
          </w:p>
          <w:p w14:paraId="7CE1AC7D" w14:textId="63D1319C" w:rsidR="004616BB" w:rsidRDefault="00AA3F8D" w:rsidP="00DA4458">
            <w:pPr>
              <w:pStyle w:val="ListParagraph"/>
              <w:numPr>
                <w:ilvl w:val="0"/>
                <w:numId w:val="23"/>
              </w:numPr>
              <w:rPr>
                <w:rFonts w:ascii="Arial" w:hAnsi="Arial" w:cs="Arial"/>
              </w:rPr>
            </w:pPr>
            <w:r>
              <w:rPr>
                <w:rFonts w:ascii="Arial" w:hAnsi="Arial" w:cs="Arial"/>
              </w:rPr>
              <w:t>JOH summarized the report as tabled</w:t>
            </w:r>
            <w:r w:rsidR="004616BB">
              <w:rPr>
                <w:rFonts w:ascii="Arial" w:hAnsi="Arial" w:cs="Arial"/>
              </w:rPr>
              <w:t>; no major incidents have been reported</w:t>
            </w:r>
            <w:r w:rsidR="00DD67D5">
              <w:rPr>
                <w:rFonts w:ascii="Arial" w:hAnsi="Arial" w:cs="Arial"/>
              </w:rPr>
              <w:t>, however JOH</w:t>
            </w:r>
            <w:r w:rsidR="004616BB">
              <w:rPr>
                <w:rFonts w:ascii="Arial" w:hAnsi="Arial" w:cs="Arial"/>
              </w:rPr>
              <w:t xml:space="preserve"> noted the recent visit from</w:t>
            </w:r>
            <w:r w:rsidR="0095182B">
              <w:rPr>
                <w:rFonts w:ascii="Arial" w:hAnsi="Arial" w:cs="Arial"/>
              </w:rPr>
              <w:t xml:space="preserve"> the</w:t>
            </w:r>
            <w:r w:rsidR="004616BB">
              <w:rPr>
                <w:rFonts w:ascii="Arial" w:hAnsi="Arial" w:cs="Arial"/>
              </w:rPr>
              <w:t xml:space="preserve"> Environmental Health Office which reduced ICU’s score from 3/5 to 2/5.</w:t>
            </w:r>
            <w:r>
              <w:rPr>
                <w:rFonts w:ascii="Arial" w:hAnsi="Arial" w:cs="Arial"/>
              </w:rPr>
              <w:t xml:space="preserve"> </w:t>
            </w:r>
          </w:p>
          <w:p w14:paraId="6B692AF3" w14:textId="77777777" w:rsidR="0095182B" w:rsidRDefault="004616BB" w:rsidP="00DA4458">
            <w:pPr>
              <w:pStyle w:val="ListParagraph"/>
              <w:numPr>
                <w:ilvl w:val="0"/>
                <w:numId w:val="23"/>
              </w:numPr>
              <w:rPr>
                <w:rFonts w:ascii="Arial" w:hAnsi="Arial" w:cs="Arial"/>
              </w:rPr>
            </w:pPr>
            <w:r>
              <w:rPr>
                <w:rFonts w:ascii="Arial" w:hAnsi="Arial" w:cs="Arial"/>
              </w:rPr>
              <w:t xml:space="preserve">JOH said that funding for the renovation of flooring in the Activity spaces in Beit Quad, a matter he previously considered closed, now must be revisited as he is no longer certain whether the funding (that is to be provided by Imperial College) will be received by Christmas, or whether it will be received over the next year instead. </w:t>
            </w:r>
          </w:p>
          <w:p w14:paraId="29570B40" w14:textId="3CA1A117" w:rsidR="004616BB" w:rsidRDefault="004616BB" w:rsidP="00DA4458">
            <w:pPr>
              <w:pStyle w:val="ListParagraph"/>
              <w:numPr>
                <w:ilvl w:val="0"/>
                <w:numId w:val="23"/>
              </w:numPr>
              <w:rPr>
                <w:rFonts w:ascii="Arial" w:hAnsi="Arial" w:cs="Arial"/>
              </w:rPr>
            </w:pPr>
            <w:r>
              <w:rPr>
                <w:rFonts w:ascii="Arial" w:hAnsi="Arial" w:cs="Arial"/>
              </w:rPr>
              <w:lastRenderedPageBreak/>
              <w:t>DG asked if Imperial College will no longer fund it at all. JOH responded that Imperial College will still provide the £50k in full, it is just a question of the timeframe in which this money will be provided to ICU.</w:t>
            </w:r>
          </w:p>
          <w:p w14:paraId="497D5E32" w14:textId="0AA89F66" w:rsidR="3BEE2C0C" w:rsidRPr="00DA4458" w:rsidRDefault="00B631B6" w:rsidP="00DA4458">
            <w:pPr>
              <w:pStyle w:val="ListParagraph"/>
              <w:numPr>
                <w:ilvl w:val="0"/>
                <w:numId w:val="23"/>
              </w:numPr>
              <w:rPr>
                <w:rFonts w:ascii="Arial" w:hAnsi="Arial" w:cs="Arial"/>
              </w:rPr>
            </w:pPr>
            <w:r>
              <w:rPr>
                <w:rFonts w:ascii="Arial" w:hAnsi="Arial" w:cs="Arial"/>
              </w:rPr>
              <w:t xml:space="preserve">MH </w:t>
            </w:r>
            <w:r w:rsidR="004616BB">
              <w:rPr>
                <w:rFonts w:ascii="Arial" w:hAnsi="Arial" w:cs="Arial"/>
              </w:rPr>
              <w:t>asked JOH what the green section of the pie chart was referring to as it was not notated. JOH apologized for this and promised he would clarify this for MH. (</w:t>
            </w:r>
            <w:r w:rsidR="004616BB">
              <w:rPr>
                <w:rFonts w:ascii="Arial" w:hAnsi="Arial" w:cs="Arial"/>
                <w:i/>
              </w:rPr>
              <w:t xml:space="preserve">JOH was able to </w:t>
            </w:r>
            <w:r w:rsidR="00347789">
              <w:rPr>
                <w:rFonts w:ascii="Arial" w:hAnsi="Arial" w:cs="Arial"/>
                <w:i/>
              </w:rPr>
              <w:t xml:space="preserve">later </w:t>
            </w:r>
            <w:r w:rsidR="004616BB">
              <w:rPr>
                <w:rFonts w:ascii="Arial" w:hAnsi="Arial" w:cs="Arial"/>
                <w:i/>
              </w:rPr>
              <w:t>clarify with MH that the green section referred to work-related injur</w:t>
            </w:r>
            <w:r w:rsidR="009252CF">
              <w:rPr>
                <w:rFonts w:ascii="Arial" w:hAnsi="Arial" w:cs="Arial"/>
                <w:i/>
              </w:rPr>
              <w:t>ies</w:t>
            </w:r>
            <w:r w:rsidR="004616BB">
              <w:rPr>
                <w:rFonts w:ascii="Arial" w:hAnsi="Arial" w:cs="Arial"/>
                <w:i/>
              </w:rPr>
              <w:t>).</w:t>
            </w:r>
          </w:p>
          <w:p w14:paraId="5C7DBAF0" w14:textId="2449FC68" w:rsidR="3BEE2C0C" w:rsidRDefault="3BEE2C0C" w:rsidP="3BEE2C0C">
            <w:pPr>
              <w:ind w:left="360"/>
              <w:rPr>
                <w:rFonts w:ascii="Arial" w:hAnsi="Arial" w:cs="Arial"/>
              </w:rPr>
            </w:pPr>
          </w:p>
          <w:p w14:paraId="766F3952" w14:textId="5B3CB821" w:rsidR="00CC6E88" w:rsidRPr="00B53A76" w:rsidRDefault="00CC6E88" w:rsidP="46625921">
            <w:pPr>
              <w:rPr>
                <w:rFonts w:ascii="Arial" w:hAnsi="Arial" w:cs="Arial"/>
                <w:u w:val="single"/>
              </w:rPr>
            </w:pPr>
          </w:p>
          <w:p w14:paraId="2935FD29" w14:textId="07713B69" w:rsidR="00CC6E88" w:rsidRPr="00B53A76" w:rsidRDefault="3BEE2C0C" w:rsidP="3BEE2C0C">
            <w:pPr>
              <w:rPr>
                <w:rFonts w:ascii="Arial" w:hAnsi="Arial" w:cs="Arial"/>
                <w:b/>
                <w:bCs/>
                <w:u w:val="single"/>
              </w:rPr>
            </w:pPr>
            <w:r w:rsidRPr="00B53A76">
              <w:rPr>
                <w:rFonts w:ascii="Arial" w:hAnsi="Arial" w:cs="Arial"/>
                <w:b/>
                <w:bCs/>
                <w:u w:val="single"/>
              </w:rPr>
              <w:t xml:space="preserve">Item 07: People, Appointments and Remuneration </w:t>
            </w:r>
            <w:r w:rsidR="00796D49" w:rsidRPr="00B53A76">
              <w:rPr>
                <w:rFonts w:ascii="Arial" w:hAnsi="Arial" w:cs="Arial"/>
                <w:b/>
                <w:bCs/>
                <w:u w:val="single"/>
              </w:rPr>
              <w:t>Committee</w:t>
            </w:r>
            <w:r w:rsidRPr="00B53A76">
              <w:rPr>
                <w:rFonts w:ascii="Arial" w:hAnsi="Arial" w:cs="Arial"/>
                <w:b/>
                <w:bCs/>
                <w:u w:val="single"/>
              </w:rPr>
              <w:t xml:space="preserve"> minutes from </w:t>
            </w:r>
            <w:r w:rsidR="00DB48A2" w:rsidRPr="00B53A76">
              <w:rPr>
                <w:rFonts w:ascii="Arial" w:hAnsi="Arial" w:cs="Arial"/>
                <w:b/>
                <w:bCs/>
                <w:u w:val="single"/>
              </w:rPr>
              <w:t>18</w:t>
            </w:r>
            <w:r w:rsidR="00DB48A2" w:rsidRPr="00B53A76">
              <w:rPr>
                <w:rFonts w:ascii="Arial" w:hAnsi="Arial" w:cs="Arial"/>
                <w:b/>
                <w:bCs/>
                <w:u w:val="single"/>
                <w:vertAlign w:val="superscript"/>
              </w:rPr>
              <w:t>th</w:t>
            </w:r>
            <w:r w:rsidR="00DB48A2" w:rsidRPr="00B53A76">
              <w:rPr>
                <w:rFonts w:ascii="Arial" w:hAnsi="Arial" w:cs="Arial"/>
                <w:b/>
                <w:bCs/>
                <w:u w:val="single"/>
              </w:rPr>
              <w:t xml:space="preserve"> September</w:t>
            </w:r>
          </w:p>
          <w:p w14:paraId="5410B07A" w14:textId="77777777" w:rsidR="00B53A76" w:rsidRPr="00F12374" w:rsidRDefault="00B53A76" w:rsidP="3BEE2C0C">
            <w:pPr>
              <w:rPr>
                <w:rFonts w:ascii="Arial" w:hAnsi="Arial" w:cs="Arial"/>
                <w:b/>
                <w:bCs/>
              </w:rPr>
            </w:pPr>
          </w:p>
          <w:p w14:paraId="0FDAE2A9" w14:textId="537FCE73" w:rsidR="00DD67D5" w:rsidRDefault="008F31FF" w:rsidP="009B1FF7">
            <w:pPr>
              <w:pStyle w:val="ListParagraph"/>
              <w:numPr>
                <w:ilvl w:val="0"/>
                <w:numId w:val="24"/>
              </w:numPr>
              <w:rPr>
                <w:rFonts w:ascii="Arial" w:hAnsi="Arial" w:cs="Arial"/>
              </w:rPr>
            </w:pPr>
            <w:r>
              <w:rPr>
                <w:rFonts w:ascii="Arial" w:hAnsi="Arial" w:cs="Arial"/>
              </w:rPr>
              <w:t xml:space="preserve">KO summarized </w:t>
            </w:r>
            <w:r w:rsidR="00DD67D5">
              <w:rPr>
                <w:rFonts w:ascii="Arial" w:hAnsi="Arial" w:cs="Arial"/>
              </w:rPr>
              <w:t xml:space="preserve">the </w:t>
            </w:r>
            <w:r>
              <w:rPr>
                <w:rFonts w:ascii="Arial" w:hAnsi="Arial" w:cs="Arial"/>
              </w:rPr>
              <w:t>proceedings of the last meeti</w:t>
            </w:r>
            <w:r w:rsidR="002E3950">
              <w:rPr>
                <w:rFonts w:ascii="Arial" w:hAnsi="Arial" w:cs="Arial"/>
              </w:rPr>
              <w:t>ng as recorded</w:t>
            </w:r>
            <w:r>
              <w:rPr>
                <w:rFonts w:ascii="Arial" w:hAnsi="Arial" w:cs="Arial"/>
              </w:rPr>
              <w:t xml:space="preserve">. </w:t>
            </w:r>
            <w:r w:rsidR="00DD67D5">
              <w:rPr>
                <w:rFonts w:ascii="Arial" w:hAnsi="Arial" w:cs="Arial"/>
              </w:rPr>
              <w:t>SS</w:t>
            </w:r>
            <w:r w:rsidR="002E3950">
              <w:rPr>
                <w:rFonts w:ascii="Arial" w:hAnsi="Arial" w:cs="Arial"/>
              </w:rPr>
              <w:t xml:space="preserve"> </w:t>
            </w:r>
            <w:r w:rsidR="00DF0FE6">
              <w:rPr>
                <w:rFonts w:ascii="Arial" w:hAnsi="Arial" w:cs="Arial"/>
              </w:rPr>
              <w:t>summarized</w:t>
            </w:r>
            <w:r w:rsidR="00DD67D5">
              <w:rPr>
                <w:rFonts w:ascii="Arial" w:hAnsi="Arial" w:cs="Arial"/>
              </w:rPr>
              <w:t xml:space="preserve"> the</w:t>
            </w:r>
            <w:r w:rsidR="00DF0FE6">
              <w:rPr>
                <w:rFonts w:ascii="Arial" w:hAnsi="Arial" w:cs="Arial"/>
              </w:rPr>
              <w:t xml:space="preserve"> ongoing </w:t>
            </w:r>
            <w:r w:rsidR="00DD67D5">
              <w:rPr>
                <w:rFonts w:ascii="Arial" w:hAnsi="Arial" w:cs="Arial"/>
              </w:rPr>
              <w:t xml:space="preserve">discussions at PARC, noting its priorities are managing the recent high number of vacancies within </w:t>
            </w:r>
            <w:proofErr w:type="spellStart"/>
            <w:r w:rsidR="00DD67D5">
              <w:rPr>
                <w:rFonts w:ascii="Arial" w:hAnsi="Arial" w:cs="Arial"/>
              </w:rPr>
              <w:t>ICU</w:t>
            </w:r>
            <w:proofErr w:type="gramStart"/>
            <w:r w:rsidR="00103C62">
              <w:rPr>
                <w:rFonts w:ascii="Arial" w:hAnsi="Arial" w:cs="Arial"/>
              </w:rPr>
              <w:t>,and</w:t>
            </w:r>
            <w:proofErr w:type="spellEnd"/>
            <w:proofErr w:type="gramEnd"/>
            <w:r w:rsidR="00DD67D5">
              <w:rPr>
                <w:rFonts w:ascii="Arial" w:hAnsi="Arial" w:cs="Arial"/>
              </w:rPr>
              <w:t xml:space="preserve"> improving the relationship between ICU and its student volunteers.</w:t>
            </w:r>
          </w:p>
          <w:p w14:paraId="07E2BC57" w14:textId="5ABD6529" w:rsidR="00CC6E88" w:rsidRDefault="00DD67D5" w:rsidP="009B1FF7">
            <w:pPr>
              <w:pStyle w:val="ListParagraph"/>
              <w:numPr>
                <w:ilvl w:val="0"/>
                <w:numId w:val="24"/>
              </w:numPr>
              <w:rPr>
                <w:rFonts w:ascii="Arial" w:hAnsi="Arial" w:cs="Arial"/>
              </w:rPr>
            </w:pPr>
            <w:r>
              <w:rPr>
                <w:rFonts w:ascii="Arial" w:hAnsi="Arial" w:cs="Arial"/>
              </w:rPr>
              <w:t>Blind recruitment – SS said that A</w:t>
            </w:r>
            <w:r w:rsidR="009F5137">
              <w:rPr>
                <w:rFonts w:ascii="Arial" w:hAnsi="Arial" w:cs="Arial"/>
              </w:rPr>
              <w:t xml:space="preserve">ngela </w:t>
            </w:r>
            <w:r w:rsidR="005C5A51">
              <w:rPr>
                <w:rFonts w:ascii="Arial" w:hAnsi="Arial" w:cs="Arial"/>
              </w:rPr>
              <w:t xml:space="preserve">is </w:t>
            </w:r>
            <w:r w:rsidR="002F29B0">
              <w:rPr>
                <w:rFonts w:ascii="Arial" w:hAnsi="Arial" w:cs="Arial"/>
              </w:rPr>
              <w:t xml:space="preserve">leading </w:t>
            </w:r>
            <w:r w:rsidR="005C5A51">
              <w:rPr>
                <w:rFonts w:ascii="Arial" w:hAnsi="Arial" w:cs="Arial"/>
              </w:rPr>
              <w:t>on this</w:t>
            </w:r>
            <w:r w:rsidR="002F29B0">
              <w:rPr>
                <w:rFonts w:ascii="Arial" w:hAnsi="Arial" w:cs="Arial"/>
              </w:rPr>
              <w:t>. KO noted that this connects with ongoing EDI work.</w:t>
            </w:r>
          </w:p>
          <w:p w14:paraId="1A2149BC" w14:textId="77777777" w:rsidR="007E4829" w:rsidRDefault="00DD67D5" w:rsidP="009B1FF7">
            <w:pPr>
              <w:pStyle w:val="ListParagraph"/>
              <w:numPr>
                <w:ilvl w:val="0"/>
                <w:numId w:val="24"/>
              </w:numPr>
              <w:rPr>
                <w:rFonts w:ascii="Arial" w:hAnsi="Arial" w:cs="Arial"/>
              </w:rPr>
            </w:pPr>
            <w:r>
              <w:rPr>
                <w:rFonts w:ascii="Arial" w:hAnsi="Arial" w:cs="Arial"/>
              </w:rPr>
              <w:t>MH asked</w:t>
            </w:r>
            <w:r w:rsidR="00F40AA5">
              <w:rPr>
                <w:rFonts w:ascii="Arial" w:hAnsi="Arial" w:cs="Arial"/>
              </w:rPr>
              <w:t xml:space="preserve"> what </w:t>
            </w:r>
            <w:r>
              <w:rPr>
                <w:rFonts w:ascii="Arial" w:hAnsi="Arial" w:cs="Arial"/>
              </w:rPr>
              <w:t>item 7.5 referred to.</w:t>
            </w:r>
            <w:r w:rsidR="00F40AA5">
              <w:rPr>
                <w:rFonts w:ascii="Arial" w:hAnsi="Arial" w:cs="Arial"/>
              </w:rPr>
              <w:t xml:space="preserve"> JOH </w:t>
            </w:r>
            <w:r>
              <w:rPr>
                <w:rFonts w:ascii="Arial" w:hAnsi="Arial" w:cs="Arial"/>
              </w:rPr>
              <w:t>said that this item referred to the</w:t>
            </w:r>
            <w:r w:rsidR="00F40AA5">
              <w:rPr>
                <w:rFonts w:ascii="Arial" w:hAnsi="Arial" w:cs="Arial"/>
              </w:rPr>
              <w:t xml:space="preserve"> difficulties of inducting CU presidents at the same time as OTs (referring to</w:t>
            </w:r>
            <w:r>
              <w:rPr>
                <w:rFonts w:ascii="Arial" w:hAnsi="Arial" w:cs="Arial"/>
              </w:rPr>
              <w:t xml:space="preserve"> training activities such as the</w:t>
            </w:r>
            <w:r w:rsidR="00F40AA5">
              <w:rPr>
                <w:rFonts w:ascii="Arial" w:hAnsi="Arial" w:cs="Arial"/>
              </w:rPr>
              <w:t xml:space="preserve"> Board Away Day etc.) </w:t>
            </w:r>
            <w:r>
              <w:rPr>
                <w:rFonts w:ascii="Arial" w:hAnsi="Arial" w:cs="Arial"/>
              </w:rPr>
              <w:t>Various options to remedy this have been considered</w:t>
            </w:r>
            <w:r w:rsidR="00961AC2">
              <w:rPr>
                <w:rFonts w:ascii="Arial" w:hAnsi="Arial" w:cs="Arial"/>
              </w:rPr>
              <w:t>,</w:t>
            </w:r>
            <w:r>
              <w:rPr>
                <w:rFonts w:ascii="Arial" w:hAnsi="Arial" w:cs="Arial"/>
              </w:rPr>
              <w:t xml:space="preserve"> however upon reflection the </w:t>
            </w:r>
            <w:r w:rsidR="00033EF1">
              <w:rPr>
                <w:rFonts w:ascii="Arial" w:hAnsi="Arial" w:cs="Arial"/>
              </w:rPr>
              <w:t>conclusion was that the CU president induction</w:t>
            </w:r>
            <w:r>
              <w:rPr>
                <w:rFonts w:ascii="Arial" w:hAnsi="Arial" w:cs="Arial"/>
              </w:rPr>
              <w:t xml:space="preserve"> is best done</w:t>
            </w:r>
            <w:r w:rsidR="00033EF1">
              <w:rPr>
                <w:rFonts w:ascii="Arial" w:hAnsi="Arial" w:cs="Arial"/>
              </w:rPr>
              <w:t xml:space="preserve"> separately to </w:t>
            </w:r>
            <w:r>
              <w:rPr>
                <w:rFonts w:ascii="Arial" w:hAnsi="Arial" w:cs="Arial"/>
              </w:rPr>
              <w:t>the induction for Officer Trustees</w:t>
            </w:r>
            <w:r w:rsidR="003E1F73">
              <w:rPr>
                <w:rFonts w:ascii="Arial" w:hAnsi="Arial" w:cs="Arial"/>
              </w:rPr>
              <w:t xml:space="preserve">. </w:t>
            </w:r>
          </w:p>
          <w:p w14:paraId="7121CB6F" w14:textId="0A168106" w:rsidR="00F40AA5" w:rsidRDefault="003E1F73" w:rsidP="009B1FF7">
            <w:pPr>
              <w:pStyle w:val="ListParagraph"/>
              <w:numPr>
                <w:ilvl w:val="0"/>
                <w:numId w:val="24"/>
              </w:numPr>
              <w:rPr>
                <w:rFonts w:ascii="Arial" w:hAnsi="Arial" w:cs="Arial"/>
              </w:rPr>
            </w:pPr>
            <w:r>
              <w:rPr>
                <w:rFonts w:ascii="Arial" w:hAnsi="Arial" w:cs="Arial"/>
              </w:rPr>
              <w:t xml:space="preserve">AS clarified that there was an effort </w:t>
            </w:r>
            <w:r w:rsidR="00D54E72">
              <w:rPr>
                <w:rFonts w:ascii="Arial" w:hAnsi="Arial" w:cs="Arial"/>
              </w:rPr>
              <w:t>to induct CU Presidents during</w:t>
            </w:r>
            <w:r w:rsidR="00DD67D5">
              <w:rPr>
                <w:rFonts w:ascii="Arial" w:hAnsi="Arial" w:cs="Arial"/>
              </w:rPr>
              <w:t xml:space="preserve"> the same time period as the Officer Trustees, </w:t>
            </w:r>
            <w:r>
              <w:rPr>
                <w:rFonts w:ascii="Arial" w:hAnsi="Arial" w:cs="Arial"/>
              </w:rPr>
              <w:t xml:space="preserve">but due to staff absence it was not possible </w:t>
            </w:r>
            <w:r w:rsidR="00DD67D5">
              <w:rPr>
                <w:rFonts w:ascii="Arial" w:hAnsi="Arial" w:cs="Arial"/>
              </w:rPr>
              <w:t>to do this successfully. JOH added</w:t>
            </w:r>
            <w:r>
              <w:rPr>
                <w:rFonts w:ascii="Arial" w:hAnsi="Arial" w:cs="Arial"/>
              </w:rPr>
              <w:t xml:space="preserve"> that this issue has been </w:t>
            </w:r>
            <w:r w:rsidR="00DD67D5">
              <w:rPr>
                <w:rFonts w:ascii="Arial" w:hAnsi="Arial" w:cs="Arial"/>
              </w:rPr>
              <w:t>included</w:t>
            </w:r>
            <w:r>
              <w:rPr>
                <w:rFonts w:ascii="Arial" w:hAnsi="Arial" w:cs="Arial"/>
              </w:rPr>
              <w:t xml:space="preserve"> in the business plan. </w:t>
            </w:r>
            <w:r w:rsidR="00DD67D5">
              <w:rPr>
                <w:rFonts w:ascii="Arial" w:hAnsi="Arial" w:cs="Arial"/>
              </w:rPr>
              <w:t>TFD added that there is an additional</w:t>
            </w:r>
            <w:r>
              <w:rPr>
                <w:rFonts w:ascii="Arial" w:hAnsi="Arial" w:cs="Arial"/>
              </w:rPr>
              <w:t xml:space="preserve"> update</w:t>
            </w:r>
            <w:r w:rsidR="00DD67D5">
              <w:rPr>
                <w:rFonts w:ascii="Arial" w:hAnsi="Arial" w:cs="Arial"/>
              </w:rPr>
              <w:t xml:space="preserve"> on this issue</w:t>
            </w:r>
            <w:r>
              <w:rPr>
                <w:rFonts w:ascii="Arial" w:hAnsi="Arial" w:cs="Arial"/>
              </w:rPr>
              <w:t xml:space="preserve"> </w:t>
            </w:r>
            <w:r w:rsidR="00DD67D5">
              <w:rPr>
                <w:rFonts w:ascii="Arial" w:hAnsi="Arial" w:cs="Arial"/>
              </w:rPr>
              <w:t>in his report, which will be discussed later in the agenda.</w:t>
            </w:r>
          </w:p>
          <w:p w14:paraId="0C6CA87D" w14:textId="77777777" w:rsidR="00B07886" w:rsidRDefault="00B07886" w:rsidP="00B07886">
            <w:pPr>
              <w:pStyle w:val="ListParagraph"/>
              <w:rPr>
                <w:rFonts w:ascii="Arial" w:hAnsi="Arial" w:cs="Arial"/>
              </w:rPr>
            </w:pPr>
          </w:p>
          <w:p w14:paraId="35AEE0B4" w14:textId="443EDCD6" w:rsidR="00607701" w:rsidRPr="00B53A76" w:rsidRDefault="00607701" w:rsidP="00B53A76">
            <w:pPr>
              <w:rPr>
                <w:rFonts w:ascii="Arial" w:hAnsi="Arial" w:cs="Arial"/>
                <w:i/>
              </w:rPr>
            </w:pPr>
            <w:r w:rsidRPr="00B53A76">
              <w:rPr>
                <w:rFonts w:ascii="Arial" w:hAnsi="Arial" w:cs="Arial"/>
                <w:i/>
              </w:rPr>
              <w:t>DG left</w:t>
            </w:r>
            <w:r w:rsidR="00B53A76">
              <w:rPr>
                <w:rFonts w:ascii="Arial" w:hAnsi="Arial" w:cs="Arial"/>
                <w:i/>
              </w:rPr>
              <w:t xml:space="preserve"> the</w:t>
            </w:r>
            <w:r w:rsidRPr="00B53A76">
              <w:rPr>
                <w:rFonts w:ascii="Arial" w:hAnsi="Arial" w:cs="Arial"/>
                <w:i/>
              </w:rPr>
              <w:t xml:space="preserve"> meeting</w:t>
            </w:r>
            <w:r w:rsidR="002E3950" w:rsidRPr="00B53A76">
              <w:rPr>
                <w:rFonts w:ascii="Arial" w:hAnsi="Arial" w:cs="Arial"/>
                <w:i/>
              </w:rPr>
              <w:t xml:space="preserve"> briefly.</w:t>
            </w:r>
          </w:p>
          <w:p w14:paraId="64BCA038" w14:textId="41367004" w:rsidR="00CC6E88" w:rsidRPr="00F12374" w:rsidRDefault="00CC6E88" w:rsidP="46625921">
            <w:pPr>
              <w:rPr>
                <w:rFonts w:ascii="Arial" w:hAnsi="Arial" w:cs="Arial"/>
              </w:rPr>
            </w:pPr>
          </w:p>
          <w:p w14:paraId="0990B262" w14:textId="0D0BD5FB" w:rsidR="00CC6E88" w:rsidRDefault="00CC6E88" w:rsidP="46625921">
            <w:pPr>
              <w:rPr>
                <w:rFonts w:ascii="Arial" w:hAnsi="Arial" w:cs="Arial"/>
                <w:b/>
                <w:bCs/>
              </w:rPr>
            </w:pPr>
          </w:p>
          <w:p w14:paraId="1418C12D" w14:textId="14B7A83A" w:rsidR="00B53A76" w:rsidRPr="00B53A76" w:rsidRDefault="00955679" w:rsidP="00955679">
            <w:pPr>
              <w:rPr>
                <w:rFonts w:ascii="Arial" w:hAnsi="Arial" w:cs="Arial"/>
                <w:b/>
                <w:bCs/>
                <w:u w:val="single"/>
              </w:rPr>
            </w:pPr>
            <w:r w:rsidRPr="00B53A76">
              <w:rPr>
                <w:rFonts w:ascii="Arial" w:hAnsi="Arial" w:cs="Arial"/>
                <w:b/>
                <w:bCs/>
                <w:u w:val="single"/>
              </w:rPr>
              <w:t>Item 08 – Communications Committee Minutes from 17</w:t>
            </w:r>
            <w:r w:rsidRPr="00B53A76">
              <w:rPr>
                <w:rFonts w:ascii="Arial" w:hAnsi="Arial" w:cs="Arial"/>
                <w:b/>
                <w:bCs/>
                <w:u w:val="single"/>
                <w:vertAlign w:val="superscript"/>
              </w:rPr>
              <w:t>th</w:t>
            </w:r>
            <w:r w:rsidRPr="00B53A76">
              <w:rPr>
                <w:rFonts w:ascii="Arial" w:hAnsi="Arial" w:cs="Arial"/>
                <w:b/>
                <w:bCs/>
                <w:u w:val="single"/>
              </w:rPr>
              <w:t xml:space="preserve"> September</w:t>
            </w:r>
          </w:p>
          <w:p w14:paraId="64BD7A7B" w14:textId="77777777" w:rsidR="00B53A76" w:rsidRPr="00955679" w:rsidRDefault="00B53A76" w:rsidP="00955679">
            <w:pPr>
              <w:rPr>
                <w:rFonts w:ascii="Arial" w:hAnsi="Arial" w:cs="Arial"/>
                <w:b/>
                <w:bCs/>
              </w:rPr>
            </w:pPr>
          </w:p>
          <w:p w14:paraId="7FE4D734" w14:textId="3D3BCB1E" w:rsidR="00183D85" w:rsidRDefault="00D54E72" w:rsidP="002F29B0">
            <w:pPr>
              <w:pStyle w:val="ListParagraph"/>
              <w:numPr>
                <w:ilvl w:val="0"/>
                <w:numId w:val="26"/>
              </w:numPr>
              <w:rPr>
                <w:rFonts w:ascii="Arial" w:hAnsi="Arial" w:cs="Arial"/>
                <w:bCs/>
              </w:rPr>
            </w:pPr>
            <w:r>
              <w:rPr>
                <w:rFonts w:ascii="Arial" w:hAnsi="Arial" w:cs="Arial"/>
                <w:bCs/>
              </w:rPr>
              <w:t>TFD</w:t>
            </w:r>
            <w:r w:rsidR="003E1F73">
              <w:rPr>
                <w:rFonts w:ascii="Arial" w:hAnsi="Arial" w:cs="Arial"/>
                <w:bCs/>
              </w:rPr>
              <w:t xml:space="preserve"> summarized</w:t>
            </w:r>
            <w:r>
              <w:rPr>
                <w:rFonts w:ascii="Arial" w:hAnsi="Arial" w:cs="Arial"/>
                <w:bCs/>
              </w:rPr>
              <w:t xml:space="preserve"> the</w:t>
            </w:r>
            <w:r w:rsidR="003E1F73">
              <w:rPr>
                <w:rFonts w:ascii="Arial" w:hAnsi="Arial" w:cs="Arial"/>
                <w:bCs/>
              </w:rPr>
              <w:t xml:space="preserve"> proceedings of the last Comm</w:t>
            </w:r>
            <w:r>
              <w:rPr>
                <w:rFonts w:ascii="Arial" w:hAnsi="Arial" w:cs="Arial"/>
                <w:bCs/>
              </w:rPr>
              <w:t>unication</w:t>
            </w:r>
            <w:r w:rsidR="007E4829">
              <w:rPr>
                <w:rFonts w:ascii="Arial" w:hAnsi="Arial" w:cs="Arial"/>
                <w:bCs/>
              </w:rPr>
              <w:t>s C</w:t>
            </w:r>
            <w:r w:rsidR="003E1F73">
              <w:rPr>
                <w:rFonts w:ascii="Arial" w:hAnsi="Arial" w:cs="Arial"/>
                <w:bCs/>
              </w:rPr>
              <w:t>ommittee meeting as recorded</w:t>
            </w:r>
            <w:r w:rsidR="00241214">
              <w:rPr>
                <w:rFonts w:ascii="Arial" w:hAnsi="Arial" w:cs="Arial"/>
                <w:bCs/>
              </w:rPr>
              <w:t xml:space="preserve">. </w:t>
            </w:r>
          </w:p>
          <w:p w14:paraId="1A1CC7D7" w14:textId="2DC56876" w:rsidR="002F29B0" w:rsidRDefault="00924E40" w:rsidP="002F29B0">
            <w:pPr>
              <w:pStyle w:val="ListParagraph"/>
              <w:numPr>
                <w:ilvl w:val="0"/>
                <w:numId w:val="26"/>
              </w:numPr>
              <w:rPr>
                <w:rFonts w:ascii="Arial" w:hAnsi="Arial" w:cs="Arial"/>
                <w:bCs/>
              </w:rPr>
            </w:pPr>
            <w:r>
              <w:rPr>
                <w:rFonts w:ascii="Arial" w:hAnsi="Arial" w:cs="Arial"/>
                <w:bCs/>
              </w:rPr>
              <w:t>JOH</w:t>
            </w:r>
            <w:r w:rsidR="007E4829">
              <w:rPr>
                <w:rFonts w:ascii="Arial" w:hAnsi="Arial" w:cs="Arial"/>
                <w:bCs/>
              </w:rPr>
              <w:t xml:space="preserve"> said he is</w:t>
            </w:r>
            <w:r>
              <w:rPr>
                <w:rFonts w:ascii="Arial" w:hAnsi="Arial" w:cs="Arial"/>
                <w:bCs/>
              </w:rPr>
              <w:t xml:space="preserve"> negotiating with ICT to provide </w:t>
            </w:r>
            <w:r w:rsidR="00D54E72">
              <w:rPr>
                <w:rFonts w:ascii="Arial" w:hAnsi="Arial" w:cs="Arial"/>
                <w:bCs/>
              </w:rPr>
              <w:t>Imperial College email accounts for</w:t>
            </w:r>
            <w:r>
              <w:rPr>
                <w:rFonts w:ascii="Arial" w:hAnsi="Arial" w:cs="Arial"/>
                <w:bCs/>
              </w:rPr>
              <w:t xml:space="preserve"> all </w:t>
            </w:r>
            <w:r w:rsidR="00D54E72">
              <w:rPr>
                <w:rFonts w:ascii="Arial" w:hAnsi="Arial" w:cs="Arial"/>
                <w:bCs/>
              </w:rPr>
              <w:t>the external trustees, and assured the Board u</w:t>
            </w:r>
            <w:r w:rsidR="00726FD7">
              <w:rPr>
                <w:rFonts w:ascii="Arial" w:hAnsi="Arial" w:cs="Arial"/>
                <w:bCs/>
              </w:rPr>
              <w:t>pdates</w:t>
            </w:r>
            <w:r w:rsidR="00D54E72">
              <w:rPr>
                <w:rFonts w:ascii="Arial" w:hAnsi="Arial" w:cs="Arial"/>
                <w:bCs/>
              </w:rPr>
              <w:t xml:space="preserve"> will be made available at the next Communications committee.</w:t>
            </w:r>
            <w:r>
              <w:rPr>
                <w:rFonts w:ascii="Arial" w:hAnsi="Arial" w:cs="Arial"/>
                <w:bCs/>
              </w:rPr>
              <w:t xml:space="preserve"> </w:t>
            </w:r>
          </w:p>
          <w:p w14:paraId="1299B5C6" w14:textId="5BAB6A3E" w:rsidR="008B254F" w:rsidRDefault="00183D85" w:rsidP="002F29B0">
            <w:pPr>
              <w:pStyle w:val="ListParagraph"/>
              <w:numPr>
                <w:ilvl w:val="0"/>
                <w:numId w:val="26"/>
              </w:numPr>
              <w:rPr>
                <w:rFonts w:ascii="Arial" w:hAnsi="Arial" w:cs="Arial"/>
                <w:bCs/>
              </w:rPr>
            </w:pPr>
            <w:r>
              <w:rPr>
                <w:rFonts w:ascii="Arial" w:hAnsi="Arial" w:cs="Arial"/>
                <w:bCs/>
              </w:rPr>
              <w:t>TFD n</w:t>
            </w:r>
            <w:r w:rsidR="008B254F">
              <w:rPr>
                <w:rFonts w:ascii="Arial" w:hAnsi="Arial" w:cs="Arial"/>
                <w:bCs/>
              </w:rPr>
              <w:t>oted</w:t>
            </w:r>
            <w:r>
              <w:rPr>
                <w:rFonts w:ascii="Arial" w:hAnsi="Arial" w:cs="Arial"/>
                <w:bCs/>
              </w:rPr>
              <w:t xml:space="preserve"> that he remem</w:t>
            </w:r>
            <w:r w:rsidR="004B1CC4">
              <w:rPr>
                <w:rFonts w:ascii="Arial" w:hAnsi="Arial" w:cs="Arial"/>
                <w:bCs/>
              </w:rPr>
              <w:t>bered discussing an item that wa</w:t>
            </w:r>
            <w:r>
              <w:rPr>
                <w:rFonts w:ascii="Arial" w:hAnsi="Arial" w:cs="Arial"/>
                <w:bCs/>
              </w:rPr>
              <w:t xml:space="preserve">s not noted in the minutes. This </w:t>
            </w:r>
            <w:r w:rsidR="008B254F">
              <w:rPr>
                <w:rFonts w:ascii="Arial" w:hAnsi="Arial" w:cs="Arial"/>
                <w:bCs/>
              </w:rPr>
              <w:t xml:space="preserve">addition to can be </w:t>
            </w:r>
            <w:r>
              <w:rPr>
                <w:rFonts w:ascii="Arial" w:hAnsi="Arial" w:cs="Arial"/>
                <w:bCs/>
              </w:rPr>
              <w:t xml:space="preserve">retrospectively </w:t>
            </w:r>
            <w:r w:rsidR="008B254F">
              <w:rPr>
                <w:rFonts w:ascii="Arial" w:hAnsi="Arial" w:cs="Arial"/>
                <w:bCs/>
              </w:rPr>
              <w:t>added and approved at next committee</w:t>
            </w:r>
            <w:r w:rsidR="00062BD4">
              <w:rPr>
                <w:rFonts w:ascii="Arial" w:hAnsi="Arial" w:cs="Arial"/>
                <w:bCs/>
              </w:rPr>
              <w:t xml:space="preserve"> (item 12)</w:t>
            </w:r>
          </w:p>
          <w:p w14:paraId="448D0111" w14:textId="62AF93F8" w:rsidR="00AB6358" w:rsidRDefault="00AB6358" w:rsidP="002F29B0">
            <w:pPr>
              <w:pStyle w:val="ListParagraph"/>
              <w:numPr>
                <w:ilvl w:val="0"/>
                <w:numId w:val="26"/>
              </w:numPr>
              <w:rPr>
                <w:rFonts w:ascii="Arial" w:hAnsi="Arial" w:cs="Arial"/>
                <w:bCs/>
              </w:rPr>
            </w:pPr>
            <w:r>
              <w:rPr>
                <w:rFonts w:ascii="Arial" w:hAnsi="Arial" w:cs="Arial"/>
                <w:bCs/>
              </w:rPr>
              <w:t>TFD noted that KL has decided that a plan for marketing activities over the coming year (see item 13) is required in order to ensure budgets are adhered to, and this will be discussed further at the next Communications Committee.</w:t>
            </w:r>
          </w:p>
          <w:p w14:paraId="65674D8D" w14:textId="73185EE2" w:rsidR="00062BD4" w:rsidRDefault="00062BD4" w:rsidP="002F29B0">
            <w:pPr>
              <w:pStyle w:val="ListParagraph"/>
              <w:numPr>
                <w:ilvl w:val="0"/>
                <w:numId w:val="26"/>
              </w:numPr>
              <w:rPr>
                <w:rFonts w:ascii="Arial" w:hAnsi="Arial" w:cs="Arial"/>
                <w:bCs/>
              </w:rPr>
            </w:pPr>
            <w:r>
              <w:rPr>
                <w:rFonts w:ascii="Arial" w:hAnsi="Arial" w:cs="Arial"/>
                <w:bCs/>
              </w:rPr>
              <w:lastRenderedPageBreak/>
              <w:t xml:space="preserve">JF </w:t>
            </w:r>
            <w:r w:rsidR="00183D85">
              <w:rPr>
                <w:rFonts w:ascii="Arial" w:hAnsi="Arial" w:cs="Arial"/>
                <w:bCs/>
              </w:rPr>
              <w:t>asked if ICU is</w:t>
            </w:r>
            <w:r>
              <w:rPr>
                <w:rFonts w:ascii="Arial" w:hAnsi="Arial" w:cs="Arial"/>
                <w:bCs/>
              </w:rPr>
              <w:t xml:space="preserve"> able to communicate how </w:t>
            </w:r>
            <w:r w:rsidR="00183D85">
              <w:rPr>
                <w:rFonts w:ascii="Arial" w:hAnsi="Arial" w:cs="Arial"/>
                <w:bCs/>
              </w:rPr>
              <w:t>ICU has</w:t>
            </w:r>
            <w:r>
              <w:rPr>
                <w:rFonts w:ascii="Arial" w:hAnsi="Arial" w:cs="Arial"/>
                <w:bCs/>
              </w:rPr>
              <w:t xml:space="preserve"> acted upon the feedback</w:t>
            </w:r>
            <w:r w:rsidR="00183D85">
              <w:rPr>
                <w:rFonts w:ascii="Arial" w:hAnsi="Arial" w:cs="Arial"/>
                <w:bCs/>
              </w:rPr>
              <w:t xml:space="preserve"> received from NSS and PRES, as she said this would be a g</w:t>
            </w:r>
            <w:r>
              <w:rPr>
                <w:rFonts w:ascii="Arial" w:hAnsi="Arial" w:cs="Arial"/>
                <w:bCs/>
              </w:rPr>
              <w:t>ood way to promote and encourage student participation. J</w:t>
            </w:r>
            <w:r w:rsidR="00183D85">
              <w:rPr>
                <w:rFonts w:ascii="Arial" w:hAnsi="Arial" w:cs="Arial"/>
                <w:bCs/>
              </w:rPr>
              <w:t>OH</w:t>
            </w:r>
            <w:r>
              <w:rPr>
                <w:rFonts w:ascii="Arial" w:hAnsi="Arial" w:cs="Arial"/>
                <w:bCs/>
              </w:rPr>
              <w:t xml:space="preserve"> responded that</w:t>
            </w:r>
            <w:r w:rsidR="00166F96">
              <w:rPr>
                <w:rFonts w:ascii="Arial" w:hAnsi="Arial" w:cs="Arial"/>
                <w:bCs/>
              </w:rPr>
              <w:t xml:space="preserve"> this</w:t>
            </w:r>
            <w:r>
              <w:rPr>
                <w:rFonts w:ascii="Arial" w:hAnsi="Arial" w:cs="Arial"/>
                <w:bCs/>
              </w:rPr>
              <w:t xml:space="preserve"> is undertake</w:t>
            </w:r>
            <w:r w:rsidR="00166F96">
              <w:rPr>
                <w:rFonts w:ascii="Arial" w:hAnsi="Arial" w:cs="Arial"/>
                <w:bCs/>
              </w:rPr>
              <w:t>n</w:t>
            </w:r>
            <w:r>
              <w:rPr>
                <w:rFonts w:ascii="Arial" w:hAnsi="Arial" w:cs="Arial"/>
                <w:bCs/>
              </w:rPr>
              <w:t xml:space="preserve"> jointly </w:t>
            </w:r>
            <w:r w:rsidR="00166F96">
              <w:rPr>
                <w:rFonts w:ascii="Arial" w:hAnsi="Arial" w:cs="Arial"/>
                <w:bCs/>
              </w:rPr>
              <w:t>with Imperial College</w:t>
            </w:r>
            <w:r>
              <w:rPr>
                <w:rFonts w:ascii="Arial" w:hAnsi="Arial" w:cs="Arial"/>
                <w:bCs/>
              </w:rPr>
              <w:t xml:space="preserve">, and the </w:t>
            </w:r>
            <w:r w:rsidR="00166F96">
              <w:rPr>
                <w:rFonts w:ascii="Arial" w:hAnsi="Arial" w:cs="Arial"/>
                <w:bCs/>
              </w:rPr>
              <w:t>collaborative nature of the task dictates how ICU</w:t>
            </w:r>
            <w:r w:rsidR="00630A35">
              <w:rPr>
                <w:rFonts w:ascii="Arial" w:hAnsi="Arial" w:cs="Arial"/>
                <w:bCs/>
              </w:rPr>
              <w:t xml:space="preserve"> proceed</w:t>
            </w:r>
            <w:r w:rsidR="00166F96">
              <w:rPr>
                <w:rFonts w:ascii="Arial" w:hAnsi="Arial" w:cs="Arial"/>
                <w:bCs/>
              </w:rPr>
              <w:t>s;</w:t>
            </w:r>
            <w:r w:rsidR="00EF1B32">
              <w:rPr>
                <w:rFonts w:ascii="Arial" w:hAnsi="Arial" w:cs="Arial"/>
                <w:bCs/>
              </w:rPr>
              <w:t xml:space="preserve"> JOH noted</w:t>
            </w:r>
            <w:r w:rsidR="00166F96">
              <w:rPr>
                <w:rFonts w:ascii="Arial" w:hAnsi="Arial" w:cs="Arial"/>
                <w:bCs/>
              </w:rPr>
              <w:t xml:space="preserve"> it is not a process that is embedded with the current cohort of Officer Trustees</w:t>
            </w:r>
            <w:r w:rsidR="009E58E8">
              <w:rPr>
                <w:rFonts w:ascii="Arial" w:hAnsi="Arial" w:cs="Arial"/>
                <w:bCs/>
              </w:rPr>
              <w:t xml:space="preserve">. </w:t>
            </w:r>
            <w:r w:rsidR="00166F96">
              <w:rPr>
                <w:rFonts w:ascii="Arial" w:hAnsi="Arial" w:cs="Arial"/>
                <w:bCs/>
              </w:rPr>
              <w:t>JF advised</w:t>
            </w:r>
            <w:r w:rsidR="005A64DF">
              <w:rPr>
                <w:rFonts w:ascii="Arial" w:hAnsi="Arial" w:cs="Arial"/>
                <w:bCs/>
              </w:rPr>
              <w:t xml:space="preserve"> </w:t>
            </w:r>
            <w:r w:rsidR="00166F96">
              <w:rPr>
                <w:rFonts w:ascii="Arial" w:hAnsi="Arial" w:cs="Arial"/>
                <w:bCs/>
              </w:rPr>
              <w:t xml:space="preserve">that they </w:t>
            </w:r>
            <w:r w:rsidR="005A64DF">
              <w:rPr>
                <w:rFonts w:ascii="Arial" w:hAnsi="Arial" w:cs="Arial"/>
                <w:bCs/>
              </w:rPr>
              <w:t>should consider doing this.</w:t>
            </w:r>
          </w:p>
          <w:p w14:paraId="6C40E01F" w14:textId="44863FCA" w:rsidR="005A64DF" w:rsidRPr="002F29B0" w:rsidRDefault="00AB6358" w:rsidP="002F29B0">
            <w:pPr>
              <w:pStyle w:val="ListParagraph"/>
              <w:numPr>
                <w:ilvl w:val="0"/>
                <w:numId w:val="26"/>
              </w:numPr>
              <w:rPr>
                <w:rFonts w:ascii="Arial" w:hAnsi="Arial" w:cs="Arial"/>
                <w:bCs/>
              </w:rPr>
            </w:pPr>
            <w:r>
              <w:rPr>
                <w:rFonts w:ascii="Arial" w:hAnsi="Arial" w:cs="Arial"/>
                <w:bCs/>
              </w:rPr>
              <w:t>MH asked if a plan has been completed for the Officer Trustee communications strategy.</w:t>
            </w:r>
            <w:r w:rsidR="005A64DF">
              <w:rPr>
                <w:rFonts w:ascii="Arial" w:hAnsi="Arial" w:cs="Arial"/>
                <w:bCs/>
              </w:rPr>
              <w:t xml:space="preserve"> AS</w:t>
            </w:r>
            <w:r>
              <w:rPr>
                <w:rFonts w:ascii="Arial" w:hAnsi="Arial" w:cs="Arial"/>
                <w:bCs/>
              </w:rPr>
              <w:t xml:space="preserve"> said that this was</w:t>
            </w:r>
            <w:r w:rsidR="005A64DF">
              <w:rPr>
                <w:rFonts w:ascii="Arial" w:hAnsi="Arial" w:cs="Arial"/>
                <w:bCs/>
              </w:rPr>
              <w:t xml:space="preserve"> meant to be </w:t>
            </w:r>
            <w:r>
              <w:rPr>
                <w:rFonts w:ascii="Arial" w:hAnsi="Arial" w:cs="Arial"/>
                <w:bCs/>
              </w:rPr>
              <w:t>ready</w:t>
            </w:r>
            <w:r w:rsidR="005A64DF">
              <w:rPr>
                <w:rFonts w:ascii="Arial" w:hAnsi="Arial" w:cs="Arial"/>
                <w:bCs/>
              </w:rPr>
              <w:t xml:space="preserve"> earlier, however</w:t>
            </w:r>
            <w:r>
              <w:rPr>
                <w:rFonts w:ascii="Arial" w:hAnsi="Arial" w:cs="Arial"/>
                <w:bCs/>
              </w:rPr>
              <w:t xml:space="preserve"> </w:t>
            </w:r>
            <w:r w:rsidR="005A64DF">
              <w:rPr>
                <w:rFonts w:ascii="Arial" w:hAnsi="Arial" w:cs="Arial"/>
                <w:bCs/>
              </w:rPr>
              <w:t>sickness prevented</w:t>
            </w:r>
            <w:r>
              <w:rPr>
                <w:rFonts w:ascii="Arial" w:hAnsi="Arial" w:cs="Arial"/>
                <w:bCs/>
              </w:rPr>
              <w:t xml:space="preserve"> AS</w:t>
            </w:r>
            <w:r w:rsidR="005A64DF">
              <w:rPr>
                <w:rFonts w:ascii="Arial" w:hAnsi="Arial" w:cs="Arial"/>
                <w:bCs/>
              </w:rPr>
              <w:t xml:space="preserve"> from doing this. </w:t>
            </w:r>
            <w:r w:rsidR="002A5AAB">
              <w:rPr>
                <w:rFonts w:ascii="Arial" w:hAnsi="Arial" w:cs="Arial"/>
                <w:bCs/>
              </w:rPr>
              <w:t>AS assured Board members that he w</w:t>
            </w:r>
            <w:r w:rsidR="005A64DF">
              <w:rPr>
                <w:rFonts w:ascii="Arial" w:hAnsi="Arial" w:cs="Arial"/>
                <w:bCs/>
              </w:rPr>
              <w:t>ill circulate</w:t>
            </w:r>
            <w:r w:rsidR="002A5AAB">
              <w:rPr>
                <w:rFonts w:ascii="Arial" w:hAnsi="Arial" w:cs="Arial"/>
                <w:bCs/>
              </w:rPr>
              <w:t xml:space="preserve"> this strategy</w:t>
            </w:r>
            <w:r w:rsidR="005A64DF">
              <w:rPr>
                <w:rFonts w:ascii="Arial" w:hAnsi="Arial" w:cs="Arial"/>
                <w:bCs/>
              </w:rPr>
              <w:t xml:space="preserve"> at </w:t>
            </w:r>
            <w:r w:rsidR="002A5AAB">
              <w:rPr>
                <w:rFonts w:ascii="Arial" w:hAnsi="Arial" w:cs="Arial"/>
                <w:bCs/>
              </w:rPr>
              <w:t xml:space="preserve">the </w:t>
            </w:r>
            <w:r w:rsidR="005A64DF">
              <w:rPr>
                <w:rFonts w:ascii="Arial" w:hAnsi="Arial" w:cs="Arial"/>
                <w:bCs/>
              </w:rPr>
              <w:t>next</w:t>
            </w:r>
            <w:r w:rsidR="002A5AAB">
              <w:rPr>
                <w:rFonts w:ascii="Arial" w:hAnsi="Arial" w:cs="Arial"/>
                <w:bCs/>
              </w:rPr>
              <w:t xml:space="preserve"> Communications committee as well as the next</w:t>
            </w:r>
            <w:r w:rsidR="005A64DF">
              <w:rPr>
                <w:rFonts w:ascii="Arial" w:hAnsi="Arial" w:cs="Arial"/>
                <w:bCs/>
              </w:rPr>
              <w:t xml:space="preserve"> </w:t>
            </w:r>
            <w:r w:rsidR="006B74FD">
              <w:rPr>
                <w:rFonts w:ascii="Arial" w:hAnsi="Arial" w:cs="Arial"/>
                <w:bCs/>
              </w:rPr>
              <w:t>Union C</w:t>
            </w:r>
            <w:r w:rsidR="005A64DF">
              <w:rPr>
                <w:rFonts w:ascii="Arial" w:hAnsi="Arial" w:cs="Arial"/>
                <w:bCs/>
              </w:rPr>
              <w:t>ouncil</w:t>
            </w:r>
            <w:r w:rsidR="002A5AAB">
              <w:rPr>
                <w:rFonts w:ascii="Arial" w:hAnsi="Arial" w:cs="Arial"/>
                <w:bCs/>
              </w:rPr>
              <w:t xml:space="preserve"> session</w:t>
            </w:r>
            <w:r w:rsidR="005A64DF">
              <w:rPr>
                <w:rFonts w:ascii="Arial" w:hAnsi="Arial" w:cs="Arial"/>
                <w:bCs/>
              </w:rPr>
              <w:t xml:space="preserve">. </w:t>
            </w:r>
            <w:r w:rsidR="002A5AAB">
              <w:rPr>
                <w:rFonts w:ascii="Arial" w:hAnsi="Arial" w:cs="Arial"/>
                <w:bCs/>
              </w:rPr>
              <w:t>AS p</w:t>
            </w:r>
            <w:r w:rsidR="006F31CB">
              <w:rPr>
                <w:rFonts w:ascii="Arial" w:hAnsi="Arial" w:cs="Arial"/>
                <w:bCs/>
              </w:rPr>
              <w:t xml:space="preserve">rovided </w:t>
            </w:r>
            <w:r w:rsidR="002A5AAB">
              <w:rPr>
                <w:rFonts w:ascii="Arial" w:hAnsi="Arial" w:cs="Arial"/>
                <w:bCs/>
              </w:rPr>
              <w:t xml:space="preserve">a </w:t>
            </w:r>
            <w:r w:rsidR="006F31CB">
              <w:rPr>
                <w:rFonts w:ascii="Arial" w:hAnsi="Arial" w:cs="Arial"/>
                <w:bCs/>
              </w:rPr>
              <w:t xml:space="preserve">brief overview of the </w:t>
            </w:r>
            <w:r w:rsidR="002A5AAB">
              <w:rPr>
                <w:rFonts w:ascii="Arial" w:hAnsi="Arial" w:cs="Arial"/>
                <w:bCs/>
              </w:rPr>
              <w:t>Officer Trustees Communications Strategy.</w:t>
            </w:r>
          </w:p>
          <w:p w14:paraId="0BEE4261" w14:textId="69368302" w:rsidR="00CC6E88" w:rsidRPr="00F12374" w:rsidRDefault="00CC6E88" w:rsidP="00566736">
            <w:pPr>
              <w:pStyle w:val="ListParagraph"/>
              <w:rPr>
                <w:rFonts w:ascii="Arial" w:hAnsi="Arial" w:cs="Arial"/>
              </w:rPr>
            </w:pPr>
          </w:p>
          <w:p w14:paraId="0380A3E4" w14:textId="72F69B4A" w:rsidR="00CC6E88" w:rsidRPr="00B53A76" w:rsidRDefault="3BEE2C0C" w:rsidP="3BEE2C0C">
            <w:pPr>
              <w:rPr>
                <w:rFonts w:ascii="Arial" w:hAnsi="Arial" w:cs="Arial"/>
                <w:b/>
                <w:bCs/>
                <w:u w:val="single"/>
              </w:rPr>
            </w:pPr>
            <w:r w:rsidRPr="00B53A76">
              <w:rPr>
                <w:rFonts w:ascii="Arial" w:hAnsi="Arial" w:cs="Arial"/>
                <w:b/>
                <w:bCs/>
                <w:u w:val="single"/>
              </w:rPr>
              <w:t xml:space="preserve">Item 09: Governance Committee minutes from </w:t>
            </w:r>
            <w:r w:rsidR="00DB48A2" w:rsidRPr="00B53A76">
              <w:rPr>
                <w:rFonts w:ascii="Arial" w:hAnsi="Arial" w:cs="Arial"/>
                <w:b/>
                <w:bCs/>
                <w:u w:val="single"/>
              </w:rPr>
              <w:t>11</w:t>
            </w:r>
            <w:r w:rsidR="00DB48A2" w:rsidRPr="00B53A76">
              <w:rPr>
                <w:rFonts w:ascii="Arial" w:hAnsi="Arial" w:cs="Arial"/>
                <w:b/>
                <w:bCs/>
                <w:u w:val="single"/>
                <w:vertAlign w:val="superscript"/>
              </w:rPr>
              <w:t>th</w:t>
            </w:r>
            <w:r w:rsidR="00DB48A2" w:rsidRPr="00B53A76">
              <w:rPr>
                <w:rFonts w:ascii="Arial" w:hAnsi="Arial" w:cs="Arial"/>
                <w:b/>
                <w:bCs/>
                <w:u w:val="single"/>
              </w:rPr>
              <w:t xml:space="preserve"> September</w:t>
            </w:r>
            <w:r w:rsidRPr="00B53A76">
              <w:rPr>
                <w:rFonts w:ascii="Arial" w:hAnsi="Arial" w:cs="Arial"/>
                <w:b/>
                <w:bCs/>
                <w:u w:val="single"/>
              </w:rPr>
              <w:t xml:space="preserve"> </w:t>
            </w:r>
          </w:p>
          <w:p w14:paraId="1F4F1276" w14:textId="77777777" w:rsidR="00B53A76" w:rsidRPr="00F12374" w:rsidRDefault="00B53A76" w:rsidP="3BEE2C0C">
            <w:pPr>
              <w:rPr>
                <w:rFonts w:ascii="Arial" w:hAnsi="Arial" w:cs="Arial"/>
              </w:rPr>
            </w:pPr>
          </w:p>
          <w:p w14:paraId="726E108A" w14:textId="56F5B970" w:rsidR="00CC6E88" w:rsidRPr="009B6C86" w:rsidRDefault="00A73EDF" w:rsidP="009B6C86">
            <w:pPr>
              <w:pStyle w:val="ListParagraph"/>
              <w:numPr>
                <w:ilvl w:val="0"/>
                <w:numId w:val="32"/>
              </w:numPr>
              <w:rPr>
                <w:rFonts w:ascii="Arial" w:hAnsi="Arial" w:cs="Arial"/>
                <w:b/>
                <w:bCs/>
              </w:rPr>
            </w:pPr>
            <w:r w:rsidRPr="009B6C86">
              <w:rPr>
                <w:rFonts w:ascii="Arial" w:hAnsi="Arial" w:cs="Arial"/>
                <w:bCs/>
              </w:rPr>
              <w:t>AS summarized</w:t>
            </w:r>
            <w:r w:rsidR="0073177E">
              <w:rPr>
                <w:rFonts w:ascii="Arial" w:hAnsi="Arial" w:cs="Arial"/>
                <w:bCs/>
              </w:rPr>
              <w:t xml:space="preserve"> the</w:t>
            </w:r>
            <w:r w:rsidRPr="009B6C86">
              <w:rPr>
                <w:rFonts w:ascii="Arial" w:hAnsi="Arial" w:cs="Arial"/>
                <w:bCs/>
              </w:rPr>
              <w:t xml:space="preserve"> proceedings of the last meeting as recorded. </w:t>
            </w:r>
          </w:p>
          <w:p w14:paraId="786D8B42" w14:textId="49F31710" w:rsidR="00CC6E88" w:rsidRPr="00F12374" w:rsidRDefault="00CC6E88" w:rsidP="46625921">
            <w:pPr>
              <w:rPr>
                <w:rFonts w:ascii="Arial" w:hAnsi="Arial" w:cs="Arial"/>
              </w:rPr>
            </w:pPr>
          </w:p>
          <w:p w14:paraId="706877D8" w14:textId="0BD3CE07" w:rsidR="3BEE2C0C" w:rsidRPr="00B53A76" w:rsidRDefault="3BEE2C0C" w:rsidP="3BEE2C0C">
            <w:pPr>
              <w:spacing w:line="259" w:lineRule="auto"/>
              <w:rPr>
                <w:u w:val="single"/>
              </w:rPr>
            </w:pPr>
            <w:r w:rsidRPr="00B53A76">
              <w:rPr>
                <w:rFonts w:ascii="Arial" w:hAnsi="Arial" w:cs="Arial"/>
                <w:b/>
                <w:bCs/>
                <w:u w:val="single"/>
              </w:rPr>
              <w:t xml:space="preserve">Item 10: Finance and Risk Committee minutes from </w:t>
            </w:r>
            <w:r w:rsidR="007F459C" w:rsidRPr="00B53A76">
              <w:rPr>
                <w:rFonts w:ascii="Arial" w:hAnsi="Arial" w:cs="Arial"/>
                <w:b/>
                <w:bCs/>
                <w:u w:val="single"/>
              </w:rPr>
              <w:t>16</w:t>
            </w:r>
            <w:r w:rsidR="007F459C" w:rsidRPr="00B53A76">
              <w:rPr>
                <w:rFonts w:ascii="Arial" w:hAnsi="Arial" w:cs="Arial"/>
                <w:b/>
                <w:bCs/>
                <w:u w:val="single"/>
                <w:vertAlign w:val="superscript"/>
              </w:rPr>
              <w:t>th</w:t>
            </w:r>
            <w:r w:rsidR="007F459C" w:rsidRPr="00B53A76">
              <w:rPr>
                <w:rFonts w:ascii="Arial" w:hAnsi="Arial" w:cs="Arial"/>
                <w:b/>
                <w:bCs/>
                <w:u w:val="single"/>
              </w:rPr>
              <w:t xml:space="preserve"> October</w:t>
            </w:r>
          </w:p>
          <w:p w14:paraId="0C2D67B3" w14:textId="737FBB02" w:rsidR="00CC6E88" w:rsidRPr="00F12374" w:rsidRDefault="00CC6E88" w:rsidP="46625921">
            <w:pPr>
              <w:rPr>
                <w:rFonts w:ascii="Arial" w:hAnsi="Arial" w:cs="Arial"/>
              </w:rPr>
            </w:pPr>
          </w:p>
          <w:p w14:paraId="7DF0D3C9" w14:textId="5CC06B98" w:rsidR="00961AC2" w:rsidRDefault="001F6E1C" w:rsidP="00C558CF">
            <w:pPr>
              <w:pStyle w:val="ListParagraph"/>
              <w:numPr>
                <w:ilvl w:val="0"/>
                <w:numId w:val="33"/>
              </w:numPr>
              <w:rPr>
                <w:rFonts w:ascii="Arial" w:hAnsi="Arial" w:cs="Arial"/>
                <w:bCs/>
              </w:rPr>
            </w:pPr>
            <w:r w:rsidRPr="003974BE">
              <w:rPr>
                <w:rFonts w:ascii="Arial" w:hAnsi="Arial" w:cs="Arial"/>
                <w:bCs/>
              </w:rPr>
              <w:t>GP</w:t>
            </w:r>
            <w:r w:rsidR="00961AC2">
              <w:rPr>
                <w:rFonts w:ascii="Arial" w:hAnsi="Arial" w:cs="Arial"/>
                <w:bCs/>
              </w:rPr>
              <w:t xml:space="preserve"> said that FH and MM would give a summary of the proceedings of the last Finance and Risk meeting, but first he asked to</w:t>
            </w:r>
            <w:r w:rsidRPr="003974BE">
              <w:rPr>
                <w:rFonts w:ascii="Arial" w:hAnsi="Arial" w:cs="Arial"/>
                <w:bCs/>
              </w:rPr>
              <w:t xml:space="preserve"> </w:t>
            </w:r>
            <w:r w:rsidR="0073177E">
              <w:rPr>
                <w:rFonts w:ascii="Arial" w:hAnsi="Arial" w:cs="Arial"/>
                <w:bCs/>
              </w:rPr>
              <w:t>g</w:t>
            </w:r>
            <w:r w:rsidR="00961AC2">
              <w:rPr>
                <w:rFonts w:ascii="Arial" w:hAnsi="Arial" w:cs="Arial"/>
                <w:bCs/>
              </w:rPr>
              <w:t>i</w:t>
            </w:r>
            <w:r w:rsidR="0073177E">
              <w:rPr>
                <w:rFonts w:ascii="Arial" w:hAnsi="Arial" w:cs="Arial"/>
                <w:bCs/>
              </w:rPr>
              <w:t>ve a statement regarding the last Financ</w:t>
            </w:r>
            <w:r w:rsidR="00961AC2">
              <w:rPr>
                <w:rFonts w:ascii="Arial" w:hAnsi="Arial" w:cs="Arial"/>
                <w:bCs/>
              </w:rPr>
              <w:t>e and Risk C</w:t>
            </w:r>
            <w:r w:rsidR="00F16D72">
              <w:rPr>
                <w:rFonts w:ascii="Arial" w:hAnsi="Arial" w:cs="Arial"/>
                <w:bCs/>
              </w:rPr>
              <w:t>ommittee. GP</w:t>
            </w:r>
            <w:r w:rsidR="00961AC2">
              <w:rPr>
                <w:rFonts w:ascii="Arial" w:hAnsi="Arial" w:cs="Arial"/>
                <w:bCs/>
              </w:rPr>
              <w:t xml:space="preserve"> said that he was attracted to serve with ICU as an external trustee two years ago because of his high regard for Imperial College students, and indeed he has employed several graduates throughout his career and has been pleased with their ability and further impressed by the reputation of Imperial College. However he </w:t>
            </w:r>
            <w:r w:rsidR="00F85E4D">
              <w:rPr>
                <w:rFonts w:ascii="Arial" w:hAnsi="Arial" w:cs="Arial"/>
                <w:bCs/>
              </w:rPr>
              <w:t xml:space="preserve">believed that the reputation of Imperial College Union </w:t>
            </w:r>
            <w:r w:rsidR="00961AC2">
              <w:rPr>
                <w:rFonts w:ascii="Arial" w:hAnsi="Arial" w:cs="Arial"/>
                <w:bCs/>
              </w:rPr>
              <w:t>was at risk by what he could only describe as ongoing shambolic standards of management</w:t>
            </w:r>
            <w:r w:rsidR="00956C9A">
              <w:rPr>
                <w:rFonts w:ascii="Arial" w:hAnsi="Arial" w:cs="Arial"/>
                <w:bCs/>
              </w:rPr>
              <w:t xml:space="preserve"> of ICU, where things that should be getting done are not, and problems that needed addressing are not. He referred to an observation he made when he began his tenure as an external trustee that management was functioning akin to hamsters with their own wheels, and he would use that same analogy now. He said there is still a serious lack of connectivity and purpose within the organization, and he expressed this in the context of his experience of the last finance and risk committee, because as recorded in the minutes of that meeting, there were a number of issues that </w:t>
            </w:r>
            <w:r w:rsidR="003D6C69">
              <w:rPr>
                <w:rFonts w:ascii="Arial" w:hAnsi="Arial" w:cs="Arial"/>
                <w:bCs/>
              </w:rPr>
              <w:t>frustrated him</w:t>
            </w:r>
            <w:r w:rsidR="00956C9A">
              <w:rPr>
                <w:rFonts w:ascii="Arial" w:hAnsi="Arial" w:cs="Arial"/>
                <w:bCs/>
              </w:rPr>
              <w:t xml:space="preserve">; these problems included the meeting taking place on graduation day, which resulted in the meeting being inquorate as Officer </w:t>
            </w:r>
            <w:r w:rsidR="00F16D72">
              <w:rPr>
                <w:rFonts w:ascii="Arial" w:hAnsi="Arial" w:cs="Arial"/>
                <w:bCs/>
              </w:rPr>
              <w:t>Trustees were absent. GP</w:t>
            </w:r>
            <w:r w:rsidR="00956C9A">
              <w:rPr>
                <w:rFonts w:ascii="Arial" w:hAnsi="Arial" w:cs="Arial"/>
                <w:bCs/>
              </w:rPr>
              <w:t xml:space="preserve"> </w:t>
            </w:r>
            <w:r w:rsidR="004F2B30">
              <w:rPr>
                <w:rFonts w:ascii="Arial" w:hAnsi="Arial" w:cs="Arial"/>
                <w:bCs/>
              </w:rPr>
              <w:t>said that</w:t>
            </w:r>
            <w:r w:rsidR="00956C9A">
              <w:rPr>
                <w:rFonts w:ascii="Arial" w:hAnsi="Arial" w:cs="Arial"/>
                <w:bCs/>
              </w:rPr>
              <w:t xml:space="preserve"> this meeting should not have taken place and should have been rescheduled. In addition there were items removed from the agenda as reports due for discussion (in particular the balanced scorecard) had not been prepared. This meant assurance requested by Board in matters such as finances and health and safety was not provided in any</w:t>
            </w:r>
            <w:r w:rsidR="00F16D72">
              <w:rPr>
                <w:rFonts w:ascii="Arial" w:hAnsi="Arial" w:cs="Arial"/>
                <w:bCs/>
              </w:rPr>
              <w:t xml:space="preserve"> way</w:t>
            </w:r>
            <w:r w:rsidR="00956C9A">
              <w:rPr>
                <w:rFonts w:ascii="Arial" w:hAnsi="Arial" w:cs="Arial"/>
                <w:bCs/>
              </w:rPr>
              <w:t xml:space="preserve">. </w:t>
            </w:r>
            <w:r w:rsidR="00F16D72">
              <w:rPr>
                <w:rFonts w:ascii="Arial" w:hAnsi="Arial" w:cs="Arial"/>
                <w:bCs/>
              </w:rPr>
              <w:t>GP</w:t>
            </w:r>
            <w:r w:rsidR="00956C9A">
              <w:rPr>
                <w:rFonts w:ascii="Arial" w:hAnsi="Arial" w:cs="Arial"/>
                <w:bCs/>
              </w:rPr>
              <w:t xml:space="preserve"> </w:t>
            </w:r>
            <w:r w:rsidR="00F16D72">
              <w:rPr>
                <w:rFonts w:ascii="Arial" w:hAnsi="Arial" w:cs="Arial"/>
                <w:bCs/>
              </w:rPr>
              <w:t>commented further</w:t>
            </w:r>
            <w:r w:rsidR="00956C9A">
              <w:rPr>
                <w:rFonts w:ascii="Arial" w:hAnsi="Arial" w:cs="Arial"/>
                <w:bCs/>
              </w:rPr>
              <w:t>, regarding the balanced scorecar</w:t>
            </w:r>
            <w:r w:rsidR="00F16D72">
              <w:rPr>
                <w:rFonts w:ascii="Arial" w:hAnsi="Arial" w:cs="Arial"/>
                <w:bCs/>
              </w:rPr>
              <w:t xml:space="preserve">d, that this </w:t>
            </w:r>
            <w:r w:rsidR="00F16D72">
              <w:rPr>
                <w:rFonts w:ascii="Arial" w:hAnsi="Arial" w:cs="Arial"/>
                <w:bCs/>
              </w:rPr>
              <w:lastRenderedPageBreak/>
              <w:t xml:space="preserve">does not contain any information to </w:t>
            </w:r>
            <w:r w:rsidR="00956C9A">
              <w:rPr>
                <w:rFonts w:ascii="Arial" w:hAnsi="Arial" w:cs="Arial"/>
                <w:bCs/>
              </w:rPr>
              <w:t>indicate the general wellbeing of the organization</w:t>
            </w:r>
            <w:r w:rsidR="00F16D72">
              <w:rPr>
                <w:rFonts w:ascii="Arial" w:hAnsi="Arial" w:cs="Arial"/>
                <w:bCs/>
              </w:rPr>
              <w:t xml:space="preserve">. GP said that </w:t>
            </w:r>
            <w:r w:rsidR="006C2AAD">
              <w:rPr>
                <w:rFonts w:ascii="Arial" w:hAnsi="Arial" w:cs="Arial"/>
                <w:bCs/>
              </w:rPr>
              <w:t xml:space="preserve">the </w:t>
            </w:r>
            <w:r w:rsidR="00F16D72">
              <w:rPr>
                <w:rFonts w:ascii="Arial" w:hAnsi="Arial" w:cs="Arial"/>
                <w:bCs/>
              </w:rPr>
              <w:t xml:space="preserve">Board </w:t>
            </w:r>
            <w:r w:rsidR="006C2AAD">
              <w:rPr>
                <w:rFonts w:ascii="Arial" w:hAnsi="Arial" w:cs="Arial"/>
                <w:bCs/>
              </w:rPr>
              <w:t>is</w:t>
            </w:r>
            <w:r w:rsidR="00F16D72">
              <w:rPr>
                <w:rFonts w:ascii="Arial" w:hAnsi="Arial" w:cs="Arial"/>
                <w:bCs/>
              </w:rPr>
              <w:t xml:space="preserve"> aware that ICU is running a deficit budget this year, and this budget was approved on the understanding that proper practices would be maintained to provide assurance that </w:t>
            </w:r>
            <w:r w:rsidR="001B7C99">
              <w:rPr>
                <w:rFonts w:ascii="Arial" w:hAnsi="Arial" w:cs="Arial"/>
                <w:bCs/>
              </w:rPr>
              <w:t>investments</w:t>
            </w:r>
            <w:r w:rsidR="00F16D72">
              <w:rPr>
                <w:rFonts w:ascii="Arial" w:hAnsi="Arial" w:cs="Arial"/>
                <w:bCs/>
              </w:rPr>
              <w:t xml:space="preserve"> address their objectives</w:t>
            </w:r>
            <w:r w:rsidR="00FB42E5">
              <w:rPr>
                <w:rFonts w:ascii="Arial" w:hAnsi="Arial" w:cs="Arial"/>
                <w:bCs/>
              </w:rPr>
              <w:t>; t</w:t>
            </w:r>
            <w:r w:rsidR="00F16D72">
              <w:rPr>
                <w:rFonts w:ascii="Arial" w:hAnsi="Arial" w:cs="Arial"/>
                <w:bCs/>
              </w:rPr>
              <w:t>he lack of such info</w:t>
            </w:r>
            <w:r w:rsidR="001B7C99">
              <w:rPr>
                <w:rFonts w:ascii="Arial" w:hAnsi="Arial" w:cs="Arial"/>
                <w:bCs/>
              </w:rPr>
              <w:t xml:space="preserve">rmation means ICU cannot know whether the budget is </w:t>
            </w:r>
            <w:r w:rsidR="006C2AAD">
              <w:rPr>
                <w:rFonts w:ascii="Arial" w:hAnsi="Arial" w:cs="Arial"/>
                <w:bCs/>
              </w:rPr>
              <w:t>working</w:t>
            </w:r>
            <w:r w:rsidR="00E346B9">
              <w:rPr>
                <w:rFonts w:ascii="Arial" w:hAnsi="Arial" w:cs="Arial"/>
                <w:bCs/>
              </w:rPr>
              <w:t xml:space="preserve"> as intended</w:t>
            </w:r>
            <w:r w:rsidR="001B7C99">
              <w:rPr>
                <w:rFonts w:ascii="Arial" w:hAnsi="Arial" w:cs="Arial"/>
                <w:bCs/>
              </w:rPr>
              <w:t>.</w:t>
            </w:r>
            <w:r w:rsidR="00194C68">
              <w:rPr>
                <w:rFonts w:ascii="Arial" w:hAnsi="Arial" w:cs="Arial"/>
                <w:bCs/>
              </w:rPr>
              <w:t xml:space="preserve"> GP </w:t>
            </w:r>
            <w:r w:rsidR="00D7145D">
              <w:rPr>
                <w:rFonts w:ascii="Arial" w:hAnsi="Arial" w:cs="Arial"/>
                <w:bCs/>
              </w:rPr>
              <w:t>mentioned</w:t>
            </w:r>
            <w:r w:rsidR="00194C68">
              <w:rPr>
                <w:rFonts w:ascii="Arial" w:hAnsi="Arial" w:cs="Arial"/>
                <w:bCs/>
              </w:rPr>
              <w:t xml:space="preserve"> the standard of the minutes themselves, </w:t>
            </w:r>
            <w:r w:rsidR="009A1067">
              <w:rPr>
                <w:rFonts w:ascii="Arial" w:hAnsi="Arial" w:cs="Arial"/>
                <w:bCs/>
              </w:rPr>
              <w:t>with which</w:t>
            </w:r>
            <w:r w:rsidR="00194C68">
              <w:rPr>
                <w:rFonts w:ascii="Arial" w:hAnsi="Arial" w:cs="Arial"/>
                <w:bCs/>
              </w:rPr>
              <w:t xml:space="preserve"> he was very disappointed. He said he had to spend many hours correcting them. He said his biggest disappointment with the minutes was that they were passed to him with the assurance that they had been reviewed and corrected, whic</w:t>
            </w:r>
            <w:r w:rsidR="000D72BF">
              <w:rPr>
                <w:rFonts w:ascii="Arial" w:hAnsi="Arial" w:cs="Arial"/>
                <w:bCs/>
              </w:rPr>
              <w:t>h in this case was not true. GP</w:t>
            </w:r>
            <w:r w:rsidR="00194C68">
              <w:rPr>
                <w:rFonts w:ascii="Arial" w:hAnsi="Arial" w:cs="Arial"/>
                <w:bCs/>
              </w:rPr>
              <w:t xml:space="preserve"> </w:t>
            </w:r>
            <w:r w:rsidR="000D72BF">
              <w:rPr>
                <w:rFonts w:ascii="Arial" w:hAnsi="Arial" w:cs="Arial"/>
                <w:bCs/>
              </w:rPr>
              <w:t>said that procrast</w:t>
            </w:r>
            <w:r w:rsidR="006A4616">
              <w:rPr>
                <w:rFonts w:ascii="Arial" w:hAnsi="Arial" w:cs="Arial"/>
                <w:bCs/>
              </w:rPr>
              <w:t>ination in managing h</w:t>
            </w:r>
            <w:r w:rsidR="00F67D01">
              <w:rPr>
                <w:rFonts w:ascii="Arial" w:hAnsi="Arial" w:cs="Arial"/>
                <w:bCs/>
              </w:rPr>
              <w:t>ealth and s</w:t>
            </w:r>
            <w:r w:rsidR="000D72BF">
              <w:rPr>
                <w:rFonts w:ascii="Arial" w:hAnsi="Arial" w:cs="Arial"/>
                <w:bCs/>
              </w:rPr>
              <w:t xml:space="preserve">afety </w:t>
            </w:r>
            <w:r w:rsidR="00194C68">
              <w:rPr>
                <w:rFonts w:ascii="Arial" w:hAnsi="Arial" w:cs="Arial"/>
                <w:bCs/>
              </w:rPr>
              <w:t xml:space="preserve">has left ICU vulnerable. GP did not say that progress had not been made, but that not enough action has been taken. GP referred in particular to the lack of an effective health and safety policy, and said that it was unforgivable that ICU has been trading for so long without such a policy in place. GP apologized to </w:t>
            </w:r>
            <w:r w:rsidR="00C558CF">
              <w:rPr>
                <w:rFonts w:ascii="Arial" w:hAnsi="Arial" w:cs="Arial"/>
                <w:bCs/>
              </w:rPr>
              <w:t xml:space="preserve">the </w:t>
            </w:r>
            <w:r w:rsidR="00194C68">
              <w:rPr>
                <w:rFonts w:ascii="Arial" w:hAnsi="Arial" w:cs="Arial"/>
                <w:bCs/>
              </w:rPr>
              <w:t>Board for speaking at length</w:t>
            </w:r>
            <w:r w:rsidR="00C558CF">
              <w:rPr>
                <w:rFonts w:ascii="Arial" w:hAnsi="Arial" w:cs="Arial"/>
                <w:bCs/>
              </w:rPr>
              <w:t>,</w:t>
            </w:r>
            <w:r w:rsidR="00194C68">
              <w:rPr>
                <w:rFonts w:ascii="Arial" w:hAnsi="Arial" w:cs="Arial"/>
                <w:bCs/>
              </w:rPr>
              <w:t xml:space="preserve"> but he believed everything he </w:t>
            </w:r>
            <w:r w:rsidR="00194C68" w:rsidRPr="00C558CF">
              <w:rPr>
                <w:rFonts w:ascii="Arial" w:hAnsi="Arial" w:cs="Arial"/>
                <w:bCs/>
              </w:rPr>
              <w:t>said to be true and needed to be said. GP then invited FH to summarize the proceedings of the last F&amp;R committee</w:t>
            </w:r>
            <w:r w:rsidR="00C558CF">
              <w:rPr>
                <w:rFonts w:ascii="Arial" w:hAnsi="Arial" w:cs="Arial"/>
                <w:bCs/>
              </w:rPr>
              <w:t>.</w:t>
            </w:r>
          </w:p>
          <w:p w14:paraId="53253085" w14:textId="77777777" w:rsidR="00810976" w:rsidRPr="00C558CF" w:rsidRDefault="00810976" w:rsidP="00810976">
            <w:pPr>
              <w:pStyle w:val="ListParagraph"/>
              <w:ind w:left="1080"/>
              <w:rPr>
                <w:rFonts w:ascii="Arial" w:hAnsi="Arial" w:cs="Arial"/>
                <w:bCs/>
              </w:rPr>
            </w:pPr>
          </w:p>
          <w:p w14:paraId="6E3992A5" w14:textId="77777777" w:rsidR="00C558CF" w:rsidRPr="0073177E" w:rsidRDefault="00C558CF" w:rsidP="00C558CF">
            <w:pPr>
              <w:rPr>
                <w:rFonts w:ascii="Arial" w:hAnsi="Arial" w:cs="Arial"/>
                <w:bCs/>
                <w:i/>
              </w:rPr>
            </w:pPr>
            <w:r w:rsidRPr="0073177E">
              <w:rPr>
                <w:rFonts w:ascii="Arial" w:hAnsi="Arial" w:cs="Arial"/>
                <w:bCs/>
                <w:i/>
              </w:rPr>
              <w:t>DG rejoined the meeting.</w:t>
            </w:r>
          </w:p>
          <w:p w14:paraId="7C897B31" w14:textId="77777777" w:rsidR="00961AC2" w:rsidRPr="00C558CF" w:rsidRDefault="00961AC2" w:rsidP="00C558CF">
            <w:pPr>
              <w:rPr>
                <w:rFonts w:ascii="Arial" w:hAnsi="Arial" w:cs="Arial"/>
                <w:bCs/>
              </w:rPr>
            </w:pPr>
          </w:p>
          <w:p w14:paraId="31BBAA98" w14:textId="12B36F49" w:rsidR="00C558CF" w:rsidRDefault="00AF7FBB" w:rsidP="00961AC2">
            <w:pPr>
              <w:pStyle w:val="ListParagraph"/>
              <w:numPr>
                <w:ilvl w:val="0"/>
                <w:numId w:val="33"/>
              </w:numPr>
              <w:rPr>
                <w:rFonts w:ascii="Arial" w:hAnsi="Arial" w:cs="Arial"/>
                <w:bCs/>
              </w:rPr>
            </w:pPr>
            <w:r>
              <w:rPr>
                <w:rFonts w:ascii="Arial" w:hAnsi="Arial" w:cs="Arial"/>
                <w:bCs/>
              </w:rPr>
              <w:t>FH summarized</w:t>
            </w:r>
            <w:r w:rsidR="00C558CF">
              <w:rPr>
                <w:rFonts w:ascii="Arial" w:hAnsi="Arial" w:cs="Arial"/>
                <w:bCs/>
              </w:rPr>
              <w:t xml:space="preserve"> the proceedings of the last Finan</w:t>
            </w:r>
            <w:r w:rsidR="002372E7">
              <w:rPr>
                <w:rFonts w:ascii="Arial" w:hAnsi="Arial" w:cs="Arial"/>
                <w:bCs/>
              </w:rPr>
              <w:t>ce and Risk meeting as recorded, and noted additional report</w:t>
            </w:r>
            <w:r w:rsidR="00D16273">
              <w:rPr>
                <w:rFonts w:ascii="Arial" w:hAnsi="Arial" w:cs="Arial"/>
                <w:bCs/>
              </w:rPr>
              <w:t>s to Board that were requested for</w:t>
            </w:r>
            <w:r w:rsidR="002372E7">
              <w:rPr>
                <w:rFonts w:ascii="Arial" w:hAnsi="Arial" w:cs="Arial"/>
                <w:bCs/>
              </w:rPr>
              <w:t xml:space="preserve"> this meeting (see </w:t>
            </w:r>
            <w:r w:rsidR="00F67D01">
              <w:rPr>
                <w:rFonts w:ascii="Arial" w:hAnsi="Arial" w:cs="Arial"/>
                <w:bCs/>
              </w:rPr>
              <w:t>item 10 on the agenda</w:t>
            </w:r>
            <w:r w:rsidR="002372E7">
              <w:rPr>
                <w:rFonts w:ascii="Arial" w:hAnsi="Arial" w:cs="Arial"/>
                <w:bCs/>
              </w:rPr>
              <w:t>).</w:t>
            </w:r>
            <w:r w:rsidR="004E652B">
              <w:rPr>
                <w:rFonts w:ascii="Arial" w:hAnsi="Arial" w:cs="Arial"/>
                <w:bCs/>
              </w:rPr>
              <w:t xml:space="preserve"> FH</w:t>
            </w:r>
            <w:r w:rsidR="00A1759D">
              <w:rPr>
                <w:rFonts w:ascii="Arial" w:hAnsi="Arial" w:cs="Arial"/>
                <w:bCs/>
              </w:rPr>
              <w:t xml:space="preserve"> noted a health and safety working group had convened to address gaps in Health and Safety management but added</w:t>
            </w:r>
            <w:r w:rsidR="004E652B">
              <w:rPr>
                <w:rFonts w:ascii="Arial" w:hAnsi="Arial" w:cs="Arial"/>
                <w:bCs/>
              </w:rPr>
              <w:t xml:space="preserve"> that the lack of meaningful </w:t>
            </w:r>
            <w:r w:rsidR="00A1759D">
              <w:rPr>
                <w:rFonts w:ascii="Arial" w:hAnsi="Arial" w:cs="Arial"/>
                <w:bCs/>
              </w:rPr>
              <w:t>progress</w:t>
            </w:r>
            <w:r w:rsidR="004E652B">
              <w:rPr>
                <w:rFonts w:ascii="Arial" w:hAnsi="Arial" w:cs="Arial"/>
                <w:bCs/>
              </w:rPr>
              <w:t xml:space="preserve"> is an ongoing concern.</w:t>
            </w:r>
          </w:p>
          <w:p w14:paraId="0804137D" w14:textId="08C10490" w:rsidR="00C558CF" w:rsidRDefault="00C558CF" w:rsidP="00961AC2">
            <w:pPr>
              <w:pStyle w:val="ListParagraph"/>
              <w:numPr>
                <w:ilvl w:val="0"/>
                <w:numId w:val="33"/>
              </w:numPr>
              <w:rPr>
                <w:rFonts w:ascii="Arial" w:hAnsi="Arial" w:cs="Arial"/>
                <w:bCs/>
              </w:rPr>
            </w:pPr>
            <w:r>
              <w:rPr>
                <w:rFonts w:ascii="Arial" w:hAnsi="Arial" w:cs="Arial"/>
                <w:bCs/>
              </w:rPr>
              <w:t>JOH thanked GP for his statement, and acknowledged that management of the issues GP raised had fallen below acceptable standards. JOH said that the past twelve months had been difficult due to organizational issues caused by staff turnover which aggravated the ongoing financial difficulty. He said that the balanced scorecard tracks finance and staffing issues</w:t>
            </w:r>
            <w:r w:rsidR="00810976">
              <w:rPr>
                <w:rFonts w:ascii="Arial" w:hAnsi="Arial" w:cs="Arial"/>
                <w:bCs/>
              </w:rPr>
              <w:t>, which in his opinion</w:t>
            </w:r>
            <w:r>
              <w:rPr>
                <w:rFonts w:ascii="Arial" w:hAnsi="Arial" w:cs="Arial"/>
                <w:bCs/>
              </w:rPr>
              <w:t xml:space="preserve"> does </w:t>
            </w:r>
            <w:r w:rsidR="00810976">
              <w:rPr>
                <w:rFonts w:ascii="Arial" w:hAnsi="Arial" w:cs="Arial"/>
                <w:bCs/>
              </w:rPr>
              <w:t>allow ICU to track the key challenges it faces. JOH said that managing priorities needed to improve as attempting too much at once leads to</w:t>
            </w:r>
            <w:r w:rsidR="00D16273">
              <w:rPr>
                <w:rFonts w:ascii="Arial" w:hAnsi="Arial" w:cs="Arial"/>
                <w:bCs/>
              </w:rPr>
              <w:t xml:space="preserve"> a</w:t>
            </w:r>
            <w:r w:rsidR="00810976">
              <w:rPr>
                <w:rFonts w:ascii="Arial" w:hAnsi="Arial" w:cs="Arial"/>
                <w:bCs/>
              </w:rPr>
              <w:t xml:space="preserve"> lack of connected thinking and focus. He asked the Board for continued support to identify which priorities are critical.</w:t>
            </w:r>
          </w:p>
          <w:p w14:paraId="2499FD4B" w14:textId="36E12BC2" w:rsidR="00B53A76" w:rsidRPr="003974BE" w:rsidRDefault="00810976" w:rsidP="005A17FE">
            <w:pPr>
              <w:pStyle w:val="ListParagraph"/>
              <w:numPr>
                <w:ilvl w:val="0"/>
                <w:numId w:val="33"/>
              </w:numPr>
              <w:rPr>
                <w:rFonts w:ascii="Arial" w:hAnsi="Arial" w:cs="Arial"/>
                <w:bCs/>
              </w:rPr>
            </w:pPr>
            <w:r>
              <w:rPr>
                <w:rFonts w:ascii="Arial" w:hAnsi="Arial" w:cs="Arial"/>
                <w:bCs/>
              </w:rPr>
              <w:t xml:space="preserve">JF thanked GP and FH for their statements concerning the last Finance and Risk Committee, and requested </w:t>
            </w:r>
            <w:r w:rsidR="007E17AB">
              <w:rPr>
                <w:rFonts w:ascii="Arial" w:hAnsi="Arial" w:cs="Arial"/>
                <w:bCs/>
              </w:rPr>
              <w:t xml:space="preserve">that </w:t>
            </w:r>
            <w:r>
              <w:rPr>
                <w:rFonts w:ascii="Arial" w:hAnsi="Arial" w:cs="Arial"/>
                <w:bCs/>
              </w:rPr>
              <w:t>JOH provide a robust response to GP’s statement by the end of t</w:t>
            </w:r>
            <w:r w:rsidR="002372E7">
              <w:rPr>
                <w:rFonts w:ascii="Arial" w:hAnsi="Arial" w:cs="Arial"/>
                <w:bCs/>
              </w:rPr>
              <w:t>he next we</w:t>
            </w:r>
            <w:r w:rsidR="004E652B">
              <w:rPr>
                <w:rFonts w:ascii="Arial" w:hAnsi="Arial" w:cs="Arial"/>
                <w:bCs/>
              </w:rPr>
              <w:t>ek, and added that an inquorate Finance and Ris</w:t>
            </w:r>
            <w:r w:rsidR="00EF0ACA">
              <w:rPr>
                <w:rFonts w:ascii="Arial" w:hAnsi="Arial" w:cs="Arial"/>
                <w:bCs/>
              </w:rPr>
              <w:t>k Committee must not happen again.</w:t>
            </w:r>
            <w:r w:rsidR="004E652B">
              <w:rPr>
                <w:rFonts w:ascii="Arial" w:hAnsi="Arial" w:cs="Arial"/>
                <w:bCs/>
              </w:rPr>
              <w:t xml:space="preserve"> </w:t>
            </w:r>
          </w:p>
          <w:p w14:paraId="5FCB6869" w14:textId="77777777" w:rsidR="00AB22BF" w:rsidRDefault="00EF0ACA" w:rsidP="005A17FE">
            <w:pPr>
              <w:pStyle w:val="ListParagraph"/>
              <w:numPr>
                <w:ilvl w:val="0"/>
                <w:numId w:val="33"/>
              </w:numPr>
              <w:rPr>
                <w:rFonts w:ascii="Arial" w:hAnsi="Arial" w:cs="Arial"/>
                <w:bCs/>
              </w:rPr>
            </w:pPr>
            <w:r>
              <w:rPr>
                <w:rFonts w:ascii="Arial" w:hAnsi="Arial" w:cs="Arial"/>
                <w:bCs/>
              </w:rPr>
              <w:t xml:space="preserve">MM </w:t>
            </w:r>
            <w:r w:rsidR="00671074">
              <w:rPr>
                <w:rFonts w:ascii="Arial" w:hAnsi="Arial" w:cs="Arial"/>
                <w:bCs/>
              </w:rPr>
              <w:t>summarized</w:t>
            </w:r>
            <w:r w:rsidR="008F1698">
              <w:rPr>
                <w:rFonts w:ascii="Arial" w:hAnsi="Arial" w:cs="Arial"/>
                <w:bCs/>
              </w:rPr>
              <w:t xml:space="preserve"> the</w:t>
            </w:r>
            <w:r>
              <w:rPr>
                <w:rFonts w:ascii="Arial" w:hAnsi="Arial" w:cs="Arial"/>
                <w:bCs/>
              </w:rPr>
              <w:t xml:space="preserve"> additional report concerning EPOS as tabled</w:t>
            </w:r>
            <w:r w:rsidR="00AF7FBB">
              <w:rPr>
                <w:rFonts w:ascii="Arial" w:hAnsi="Arial" w:cs="Arial"/>
                <w:bCs/>
              </w:rPr>
              <w:t>, and noted a lack of resolutions</w:t>
            </w:r>
            <w:r w:rsidR="00AE3D5B">
              <w:rPr>
                <w:rFonts w:ascii="Arial" w:hAnsi="Arial" w:cs="Arial"/>
                <w:bCs/>
              </w:rPr>
              <w:t xml:space="preserve"> despite some early gains</w:t>
            </w:r>
            <w:r>
              <w:rPr>
                <w:rFonts w:ascii="Arial" w:hAnsi="Arial" w:cs="Arial"/>
                <w:bCs/>
              </w:rPr>
              <w:t>.</w:t>
            </w:r>
            <w:r w:rsidR="00AF7FBB">
              <w:rPr>
                <w:rFonts w:ascii="Arial" w:hAnsi="Arial" w:cs="Arial"/>
                <w:bCs/>
              </w:rPr>
              <w:t xml:space="preserve"> JF asked MM why the report was tabled lacking substantive information, and GP also </w:t>
            </w:r>
            <w:r w:rsidR="00F304D5">
              <w:rPr>
                <w:rFonts w:ascii="Arial" w:hAnsi="Arial" w:cs="Arial"/>
                <w:bCs/>
              </w:rPr>
              <w:t>asked</w:t>
            </w:r>
            <w:r w:rsidR="00AF7FBB">
              <w:rPr>
                <w:rFonts w:ascii="Arial" w:hAnsi="Arial" w:cs="Arial"/>
                <w:bCs/>
              </w:rPr>
              <w:t xml:space="preserve"> for </w:t>
            </w:r>
            <w:r w:rsidR="00AE3D5B">
              <w:rPr>
                <w:rFonts w:ascii="Arial" w:hAnsi="Arial" w:cs="Arial"/>
                <w:bCs/>
              </w:rPr>
              <w:t>further details</w:t>
            </w:r>
            <w:r w:rsidR="00AF7FBB">
              <w:rPr>
                <w:rFonts w:ascii="Arial" w:hAnsi="Arial" w:cs="Arial"/>
                <w:bCs/>
              </w:rPr>
              <w:t>. MM said that the lack of a systems manager</w:t>
            </w:r>
            <w:r w:rsidR="00FA055A">
              <w:rPr>
                <w:rFonts w:ascii="Arial" w:hAnsi="Arial" w:cs="Arial"/>
                <w:bCs/>
              </w:rPr>
              <w:t xml:space="preserve"> is frustrating efforts to properly resolve the </w:t>
            </w:r>
            <w:r w:rsidR="00FA055A">
              <w:rPr>
                <w:rFonts w:ascii="Arial" w:hAnsi="Arial" w:cs="Arial"/>
                <w:bCs/>
              </w:rPr>
              <w:lastRenderedPageBreak/>
              <w:t xml:space="preserve">situation. JF said that given the delays noted in the report there was a risk that </w:t>
            </w:r>
            <w:r w:rsidR="00D14D15">
              <w:rPr>
                <w:rFonts w:ascii="Arial" w:hAnsi="Arial" w:cs="Arial"/>
                <w:bCs/>
              </w:rPr>
              <w:t>the £</w:t>
            </w:r>
            <w:r w:rsidR="00AE3D5B">
              <w:rPr>
                <w:rFonts w:ascii="Arial" w:hAnsi="Arial" w:cs="Arial"/>
                <w:bCs/>
              </w:rPr>
              <w:t>85k</w:t>
            </w:r>
            <w:r w:rsidR="00D14D15">
              <w:rPr>
                <w:rFonts w:ascii="Arial" w:hAnsi="Arial" w:cs="Arial"/>
                <w:bCs/>
              </w:rPr>
              <w:t xml:space="preserve"> sum</w:t>
            </w:r>
            <w:r w:rsidR="00AE3D5B">
              <w:rPr>
                <w:rFonts w:ascii="Arial" w:hAnsi="Arial" w:cs="Arial"/>
                <w:bCs/>
              </w:rPr>
              <w:t xml:space="preserve"> invested</w:t>
            </w:r>
            <w:r w:rsidR="00FA055A">
              <w:rPr>
                <w:rFonts w:ascii="Arial" w:hAnsi="Arial" w:cs="Arial"/>
                <w:bCs/>
              </w:rPr>
              <w:t xml:space="preserve"> in EPOS systems for the whole financial year may be written off.</w:t>
            </w:r>
            <w:r w:rsidR="00AE3D5B">
              <w:rPr>
                <w:rFonts w:ascii="Arial" w:hAnsi="Arial" w:cs="Arial"/>
                <w:bCs/>
              </w:rPr>
              <w:t xml:space="preserve"> MM said he acknowledged the impact on sales and student experience. MM said that the service provider was recommended to ICU in good faith, and ICU undertook its own research to identify </w:t>
            </w:r>
            <w:proofErr w:type="spellStart"/>
            <w:r w:rsidR="00AE3D5B">
              <w:rPr>
                <w:rFonts w:ascii="Arial" w:hAnsi="Arial" w:cs="Arial"/>
                <w:bCs/>
              </w:rPr>
              <w:t>OrbisTech</w:t>
            </w:r>
            <w:proofErr w:type="spellEnd"/>
            <w:r w:rsidR="00AE3D5B">
              <w:rPr>
                <w:rFonts w:ascii="Arial" w:hAnsi="Arial" w:cs="Arial"/>
                <w:bCs/>
              </w:rPr>
              <w:t xml:space="preserve"> as a suitable provider. JF noted again that the report tabled had no solution. MM responded that a head chef and systems manager need to be in place in order to resolve the issue properly.</w:t>
            </w:r>
          </w:p>
          <w:p w14:paraId="10CC4A1A" w14:textId="77777777" w:rsidR="00AB22BF" w:rsidRDefault="00AE3D5B" w:rsidP="005A17FE">
            <w:pPr>
              <w:pStyle w:val="ListParagraph"/>
              <w:numPr>
                <w:ilvl w:val="0"/>
                <w:numId w:val="33"/>
              </w:numPr>
              <w:rPr>
                <w:rFonts w:ascii="Arial" w:hAnsi="Arial" w:cs="Arial"/>
                <w:bCs/>
              </w:rPr>
            </w:pPr>
            <w:r>
              <w:rPr>
                <w:rFonts w:ascii="Arial" w:hAnsi="Arial" w:cs="Arial"/>
                <w:bCs/>
              </w:rPr>
              <w:t xml:space="preserve">AS said that the </w:t>
            </w:r>
            <w:proofErr w:type="spellStart"/>
            <w:r>
              <w:rPr>
                <w:rFonts w:ascii="Arial" w:hAnsi="Arial" w:cs="Arial"/>
                <w:bCs/>
              </w:rPr>
              <w:t>OrbisTech</w:t>
            </w:r>
            <w:proofErr w:type="spellEnd"/>
            <w:r>
              <w:rPr>
                <w:rFonts w:ascii="Arial" w:hAnsi="Arial" w:cs="Arial"/>
                <w:bCs/>
              </w:rPr>
              <w:t xml:space="preserve"> has not provided the level of service expected, and there is nothing that can be done </w:t>
            </w:r>
            <w:r w:rsidR="00391E62">
              <w:rPr>
                <w:rFonts w:ascii="Arial" w:hAnsi="Arial" w:cs="Arial"/>
                <w:bCs/>
              </w:rPr>
              <w:t>now that has happened</w:t>
            </w:r>
            <w:r>
              <w:rPr>
                <w:rFonts w:ascii="Arial" w:hAnsi="Arial" w:cs="Arial"/>
                <w:bCs/>
              </w:rPr>
              <w:t xml:space="preserve">, but </w:t>
            </w:r>
            <w:r w:rsidR="00AB22BF">
              <w:rPr>
                <w:rFonts w:ascii="Arial" w:hAnsi="Arial" w:cs="Arial"/>
                <w:bCs/>
              </w:rPr>
              <w:t xml:space="preserve">he </w:t>
            </w:r>
            <w:r>
              <w:rPr>
                <w:rFonts w:ascii="Arial" w:hAnsi="Arial" w:cs="Arial"/>
                <w:bCs/>
              </w:rPr>
              <w:t xml:space="preserve">asserted that </w:t>
            </w:r>
            <w:r w:rsidR="00CB624B">
              <w:rPr>
                <w:rFonts w:ascii="Arial" w:hAnsi="Arial" w:cs="Arial"/>
                <w:bCs/>
              </w:rPr>
              <w:t>something needed to be done now to avoid both reputation and financial damage. MM responded that of the five EPOS machines that were o</w:t>
            </w:r>
            <w:r w:rsidR="0022476D">
              <w:rPr>
                <w:rFonts w:ascii="Arial" w:hAnsi="Arial" w:cs="Arial"/>
                <w:bCs/>
              </w:rPr>
              <w:t>u</w:t>
            </w:r>
            <w:r w:rsidR="00CB624B">
              <w:rPr>
                <w:rFonts w:ascii="Arial" w:hAnsi="Arial" w:cs="Arial"/>
                <w:bCs/>
              </w:rPr>
              <w:t xml:space="preserve">t of action, three are due for replacement, and noted that </w:t>
            </w:r>
            <w:r w:rsidR="00AB22BF">
              <w:rPr>
                <w:rFonts w:ascii="Arial" w:hAnsi="Arial" w:cs="Arial"/>
                <w:bCs/>
              </w:rPr>
              <w:t xml:space="preserve">alternative </w:t>
            </w:r>
            <w:r w:rsidR="00CB624B">
              <w:rPr>
                <w:rFonts w:ascii="Arial" w:hAnsi="Arial" w:cs="Arial"/>
                <w:bCs/>
              </w:rPr>
              <w:t xml:space="preserve">mobile-based solutions have provided relief, in particular the use of mobile-based EPOS. MM said that JM is taking the lead on resolving this issue. </w:t>
            </w:r>
          </w:p>
          <w:p w14:paraId="76B54278" w14:textId="08438664" w:rsidR="00A931E8" w:rsidRDefault="00CB624B" w:rsidP="005A17FE">
            <w:pPr>
              <w:pStyle w:val="ListParagraph"/>
              <w:numPr>
                <w:ilvl w:val="0"/>
                <w:numId w:val="33"/>
              </w:numPr>
              <w:rPr>
                <w:rFonts w:ascii="Arial" w:hAnsi="Arial" w:cs="Arial"/>
                <w:bCs/>
              </w:rPr>
            </w:pPr>
            <w:r>
              <w:rPr>
                <w:rFonts w:ascii="Arial" w:hAnsi="Arial" w:cs="Arial"/>
                <w:bCs/>
              </w:rPr>
              <w:t>DG asked whether or not ICU could make use of Imperial College’s till facilities. JOH said that this has been attempted before but causes more problems than it solves and is not a viable solution.</w:t>
            </w:r>
          </w:p>
          <w:p w14:paraId="6E92D16D" w14:textId="2187591F" w:rsidR="00CB624B" w:rsidRPr="003974BE" w:rsidRDefault="00CB624B" w:rsidP="005A17FE">
            <w:pPr>
              <w:pStyle w:val="ListParagraph"/>
              <w:numPr>
                <w:ilvl w:val="0"/>
                <w:numId w:val="33"/>
              </w:numPr>
              <w:rPr>
                <w:rFonts w:ascii="Arial" w:hAnsi="Arial" w:cs="Arial"/>
                <w:bCs/>
              </w:rPr>
            </w:pPr>
            <w:r>
              <w:rPr>
                <w:rFonts w:ascii="Arial" w:hAnsi="Arial" w:cs="Arial"/>
                <w:bCs/>
              </w:rPr>
              <w:t xml:space="preserve">JF said that given the scale of the problem, the report tabled did not provide </w:t>
            </w:r>
            <w:r w:rsidR="00AB22BF">
              <w:rPr>
                <w:rFonts w:ascii="Arial" w:hAnsi="Arial" w:cs="Arial"/>
                <w:bCs/>
              </w:rPr>
              <w:t xml:space="preserve">any </w:t>
            </w:r>
            <w:r>
              <w:rPr>
                <w:rFonts w:ascii="Arial" w:hAnsi="Arial" w:cs="Arial"/>
                <w:bCs/>
              </w:rPr>
              <w:t xml:space="preserve">assurance to Board. MM responded that it had been agreed at the last finance and risk committee that a brief report would be tabled as an addendum to the minutes, and agreed a detailed plan is required. JF requested that this is done within the next two weeks. JF added that </w:t>
            </w:r>
            <w:proofErr w:type="spellStart"/>
            <w:r>
              <w:rPr>
                <w:rFonts w:ascii="Arial" w:hAnsi="Arial" w:cs="Arial"/>
                <w:bCs/>
              </w:rPr>
              <w:t>OrbisTech</w:t>
            </w:r>
            <w:proofErr w:type="spellEnd"/>
            <w:r>
              <w:rPr>
                <w:rFonts w:ascii="Arial" w:hAnsi="Arial" w:cs="Arial"/>
                <w:bCs/>
              </w:rPr>
              <w:t xml:space="preserve"> are in breach of contract and have been so for a long time, and it is critical that this is resolved.</w:t>
            </w:r>
          </w:p>
          <w:p w14:paraId="0E1E85FE" w14:textId="60EDDF5E" w:rsidR="0022476D" w:rsidRDefault="00CB624B" w:rsidP="005A17FE">
            <w:pPr>
              <w:pStyle w:val="ListParagraph"/>
              <w:numPr>
                <w:ilvl w:val="0"/>
                <w:numId w:val="33"/>
              </w:numPr>
              <w:rPr>
                <w:rFonts w:ascii="Arial" w:hAnsi="Arial" w:cs="Arial"/>
                <w:bCs/>
              </w:rPr>
            </w:pPr>
            <w:r>
              <w:rPr>
                <w:rFonts w:ascii="Arial" w:hAnsi="Arial" w:cs="Arial"/>
                <w:bCs/>
              </w:rPr>
              <w:t xml:space="preserve">MM </w:t>
            </w:r>
            <w:r w:rsidR="0022476D">
              <w:rPr>
                <w:rFonts w:ascii="Arial" w:hAnsi="Arial" w:cs="Arial"/>
                <w:bCs/>
              </w:rPr>
              <w:t>summarized</w:t>
            </w:r>
            <w:r w:rsidR="008F1698">
              <w:rPr>
                <w:rFonts w:ascii="Arial" w:hAnsi="Arial" w:cs="Arial"/>
                <w:bCs/>
              </w:rPr>
              <w:t xml:space="preserve"> </w:t>
            </w:r>
            <w:r w:rsidR="0022476D">
              <w:rPr>
                <w:rFonts w:ascii="Arial" w:hAnsi="Arial" w:cs="Arial"/>
                <w:bCs/>
              </w:rPr>
              <w:t>the</w:t>
            </w:r>
            <w:r>
              <w:rPr>
                <w:rFonts w:ascii="Arial" w:hAnsi="Arial" w:cs="Arial"/>
                <w:bCs/>
              </w:rPr>
              <w:t xml:space="preserve"> additional report concerning Health and Safety as tabled. JF asked GP if the report agreed with his understanding of the situation.</w:t>
            </w:r>
            <w:r w:rsidR="0022476D">
              <w:rPr>
                <w:rFonts w:ascii="Arial" w:hAnsi="Arial" w:cs="Arial"/>
                <w:bCs/>
              </w:rPr>
              <w:t xml:space="preserve"> GP clarified that he was not satisfied with a verbal update and so requested this paper to be presented to Board. GP said that things have progressed since this report was written and noted the meeting mentioned by FH (see item 10.2) which he found encouraging. </w:t>
            </w:r>
          </w:p>
          <w:p w14:paraId="02EC3612" w14:textId="796C6CFE" w:rsidR="00CB624B" w:rsidRDefault="0022476D" w:rsidP="005A17FE">
            <w:pPr>
              <w:pStyle w:val="ListParagraph"/>
              <w:numPr>
                <w:ilvl w:val="0"/>
                <w:numId w:val="33"/>
              </w:numPr>
              <w:rPr>
                <w:rFonts w:ascii="Arial" w:hAnsi="Arial" w:cs="Arial"/>
                <w:bCs/>
              </w:rPr>
            </w:pPr>
            <w:r>
              <w:rPr>
                <w:rFonts w:ascii="Arial" w:hAnsi="Arial" w:cs="Arial"/>
                <w:bCs/>
              </w:rPr>
              <w:t xml:space="preserve">TFD said that he echoed GP’s concern and the meeting </w:t>
            </w:r>
            <w:r w:rsidR="00350B3E">
              <w:rPr>
                <w:rFonts w:ascii="Arial" w:hAnsi="Arial" w:cs="Arial"/>
                <w:bCs/>
              </w:rPr>
              <w:t xml:space="preserve">that was </w:t>
            </w:r>
            <w:r>
              <w:rPr>
                <w:rFonts w:ascii="Arial" w:hAnsi="Arial" w:cs="Arial"/>
                <w:bCs/>
              </w:rPr>
              <w:t xml:space="preserve">referred to </w:t>
            </w:r>
            <w:r w:rsidR="00AB22BF">
              <w:rPr>
                <w:rFonts w:ascii="Arial" w:hAnsi="Arial" w:cs="Arial"/>
                <w:bCs/>
              </w:rPr>
              <w:t>in item 10.2</w:t>
            </w:r>
            <w:r>
              <w:rPr>
                <w:rFonts w:ascii="Arial" w:hAnsi="Arial" w:cs="Arial"/>
                <w:bCs/>
              </w:rPr>
              <w:t xml:space="preserve"> concluded that a mapping exercise should be undertaken as soon as possible. TFD said</w:t>
            </w:r>
            <w:r w:rsidR="00A75D1D">
              <w:rPr>
                <w:rFonts w:ascii="Arial" w:hAnsi="Arial" w:cs="Arial"/>
                <w:bCs/>
              </w:rPr>
              <w:t xml:space="preserve"> that</w:t>
            </w:r>
            <w:r>
              <w:rPr>
                <w:rFonts w:ascii="Arial" w:hAnsi="Arial" w:cs="Arial"/>
                <w:bCs/>
              </w:rPr>
              <w:t xml:space="preserve"> projects are already underway concerning health and safety improvements within Beit Quad. GP asked TFD to ensure there is as much buy-in from stakeholders across ICU as possible as it will ensure that the Health and Safety policy will be swiftly embedded into ICU’s operations.</w:t>
            </w:r>
          </w:p>
          <w:p w14:paraId="2ED4A6CB" w14:textId="3175A36F" w:rsidR="0022476D" w:rsidRDefault="0022476D" w:rsidP="005A17FE">
            <w:pPr>
              <w:pStyle w:val="ListParagraph"/>
              <w:numPr>
                <w:ilvl w:val="0"/>
                <w:numId w:val="33"/>
              </w:numPr>
              <w:rPr>
                <w:rFonts w:ascii="Arial" w:hAnsi="Arial" w:cs="Arial"/>
                <w:bCs/>
              </w:rPr>
            </w:pPr>
            <w:r>
              <w:rPr>
                <w:rFonts w:ascii="Arial" w:hAnsi="Arial" w:cs="Arial"/>
                <w:bCs/>
              </w:rPr>
              <w:t>MM offered to circulate the minutes of the Health and Safety Working Group to Board. JF agreed.</w:t>
            </w:r>
          </w:p>
          <w:p w14:paraId="090BAC33" w14:textId="5117BD29" w:rsidR="0022476D" w:rsidRDefault="008F1698" w:rsidP="005A17FE">
            <w:pPr>
              <w:pStyle w:val="ListParagraph"/>
              <w:numPr>
                <w:ilvl w:val="0"/>
                <w:numId w:val="33"/>
              </w:numPr>
              <w:rPr>
                <w:rFonts w:ascii="Arial" w:hAnsi="Arial" w:cs="Arial"/>
                <w:bCs/>
              </w:rPr>
            </w:pPr>
            <w:r>
              <w:rPr>
                <w:rFonts w:ascii="Arial" w:hAnsi="Arial" w:cs="Arial"/>
                <w:bCs/>
              </w:rPr>
              <w:t>MM</w:t>
            </w:r>
            <w:r w:rsidR="0022476D">
              <w:rPr>
                <w:rFonts w:ascii="Arial" w:hAnsi="Arial" w:cs="Arial"/>
                <w:bCs/>
              </w:rPr>
              <w:t xml:space="preserve"> </w:t>
            </w:r>
            <w:r w:rsidR="00655277">
              <w:rPr>
                <w:rFonts w:ascii="Arial" w:hAnsi="Arial" w:cs="Arial"/>
                <w:bCs/>
              </w:rPr>
              <w:t>summarized</w:t>
            </w:r>
            <w:r w:rsidR="0022476D">
              <w:rPr>
                <w:rFonts w:ascii="Arial" w:hAnsi="Arial" w:cs="Arial"/>
                <w:bCs/>
              </w:rPr>
              <w:t xml:space="preserve"> the </w:t>
            </w:r>
            <w:r>
              <w:rPr>
                <w:rFonts w:ascii="Arial" w:hAnsi="Arial" w:cs="Arial"/>
                <w:bCs/>
              </w:rPr>
              <w:t>additional report on the internal audit recommendations as tabled.</w:t>
            </w:r>
            <w:r w:rsidR="00526891">
              <w:rPr>
                <w:rFonts w:ascii="Arial" w:hAnsi="Arial" w:cs="Arial"/>
                <w:bCs/>
              </w:rPr>
              <w:t xml:space="preserve"> GP asked MM firstly if seven out of ten recommendations have been implemented, can it be concluded that 70% of this work is complete; secondly, if 70% of the work </w:t>
            </w:r>
            <w:r w:rsidR="00B96500">
              <w:rPr>
                <w:rFonts w:ascii="Arial" w:hAnsi="Arial" w:cs="Arial"/>
                <w:bCs/>
              </w:rPr>
              <w:t>i</w:t>
            </w:r>
            <w:r w:rsidR="00C5544A">
              <w:rPr>
                <w:rFonts w:ascii="Arial" w:hAnsi="Arial" w:cs="Arial"/>
                <w:bCs/>
              </w:rPr>
              <w:t>s</w:t>
            </w:r>
            <w:r w:rsidR="00B96500">
              <w:rPr>
                <w:rFonts w:ascii="Arial" w:hAnsi="Arial" w:cs="Arial"/>
                <w:bCs/>
              </w:rPr>
              <w:t xml:space="preserve"> complete</w:t>
            </w:r>
            <w:r w:rsidR="00526891">
              <w:rPr>
                <w:rFonts w:ascii="Arial" w:hAnsi="Arial" w:cs="Arial"/>
                <w:bCs/>
              </w:rPr>
              <w:t xml:space="preserve">, is it correct to conclude that 70% of the </w:t>
            </w:r>
            <w:r w:rsidR="00526891">
              <w:rPr>
                <w:rFonts w:ascii="Arial" w:hAnsi="Arial" w:cs="Arial"/>
                <w:bCs/>
              </w:rPr>
              <w:lastRenderedPageBreak/>
              <w:t>expenditure necessary to implement the audit’s recommendations has been spent. MM said that one of the key issues discussed with the internal auditors was staff turnover</w:t>
            </w:r>
            <w:r w:rsidR="00222B7B">
              <w:rPr>
                <w:rFonts w:ascii="Arial" w:hAnsi="Arial" w:cs="Arial"/>
                <w:bCs/>
              </w:rPr>
              <w:t>. Whilst current staff can fill some of the gaps created by key vacancies, only experienced staff in the proper posts can resolve the risks identified in the internal audit.</w:t>
            </w:r>
          </w:p>
          <w:p w14:paraId="68948FBF" w14:textId="16C0A2CB" w:rsidR="009630C3" w:rsidRDefault="009630C3" w:rsidP="005A17FE">
            <w:pPr>
              <w:pStyle w:val="ListParagraph"/>
              <w:numPr>
                <w:ilvl w:val="0"/>
                <w:numId w:val="33"/>
              </w:numPr>
              <w:rPr>
                <w:rFonts w:ascii="Arial" w:hAnsi="Arial" w:cs="Arial"/>
                <w:bCs/>
              </w:rPr>
            </w:pPr>
            <w:r>
              <w:rPr>
                <w:rFonts w:ascii="Arial" w:hAnsi="Arial" w:cs="Arial"/>
                <w:bCs/>
              </w:rPr>
              <w:t>JOH agreed with MM and said that ICU can just about cope if a single key member of staff leaves the organization, but if multiple staff members ICU cannot cope without falling short of its key deliverable</w:t>
            </w:r>
            <w:r w:rsidR="00C5544A">
              <w:rPr>
                <w:rFonts w:ascii="Arial" w:hAnsi="Arial" w:cs="Arial"/>
                <w:bCs/>
              </w:rPr>
              <w:t>s</w:t>
            </w:r>
            <w:r>
              <w:rPr>
                <w:rFonts w:ascii="Arial" w:hAnsi="Arial" w:cs="Arial"/>
                <w:bCs/>
              </w:rPr>
              <w:t xml:space="preserve">. JF asked KO to comment on this. KO said </w:t>
            </w:r>
            <w:r w:rsidR="00AF29D0">
              <w:rPr>
                <w:rFonts w:ascii="Arial" w:hAnsi="Arial" w:cs="Arial"/>
                <w:bCs/>
              </w:rPr>
              <w:t>JOH’s comments are an accurate description of the situation</w:t>
            </w:r>
            <w:r>
              <w:rPr>
                <w:rFonts w:ascii="Arial" w:hAnsi="Arial" w:cs="Arial"/>
                <w:bCs/>
              </w:rPr>
              <w:t>. DG added that student unions work in a similar environment of high turnover. KO said that there was a need to break this cycle and to avoid firefighting. DG said that this was a difficult situation for management to face.</w:t>
            </w:r>
          </w:p>
          <w:p w14:paraId="51F8D876" w14:textId="14E51954" w:rsidR="009630C3" w:rsidRDefault="009630C3" w:rsidP="005A17FE">
            <w:pPr>
              <w:pStyle w:val="ListParagraph"/>
              <w:numPr>
                <w:ilvl w:val="0"/>
                <w:numId w:val="33"/>
              </w:numPr>
              <w:rPr>
                <w:rFonts w:ascii="Arial" w:hAnsi="Arial" w:cs="Arial"/>
                <w:bCs/>
              </w:rPr>
            </w:pPr>
            <w:r>
              <w:rPr>
                <w:rFonts w:ascii="Arial" w:hAnsi="Arial" w:cs="Arial"/>
                <w:bCs/>
              </w:rPr>
              <w:t>SS said that whilst staff turnover is high in areas such as bar service, where high turnover is not unexpected, he expected staff in key posts such as Operations Manager to have longer tenures, and recommended that this be an area for closer focus.</w:t>
            </w:r>
            <w:r w:rsidR="00D14D15">
              <w:rPr>
                <w:rFonts w:ascii="Arial" w:hAnsi="Arial" w:cs="Arial"/>
                <w:bCs/>
              </w:rPr>
              <w:t xml:space="preserve"> JOH agreed with these comments.</w:t>
            </w:r>
          </w:p>
          <w:p w14:paraId="5BA50935" w14:textId="47DA185A" w:rsidR="001E7F93" w:rsidRPr="003974BE" w:rsidRDefault="001E7F93" w:rsidP="00D14D15">
            <w:pPr>
              <w:pStyle w:val="ListParagraph"/>
              <w:ind w:left="1080"/>
              <w:rPr>
                <w:rFonts w:ascii="Arial" w:hAnsi="Arial" w:cs="Arial"/>
                <w:bCs/>
              </w:rPr>
            </w:pPr>
          </w:p>
          <w:p w14:paraId="756F4329" w14:textId="2FB66C51" w:rsidR="003C2518" w:rsidRPr="00D14D15" w:rsidRDefault="003C2518" w:rsidP="00552E57">
            <w:pPr>
              <w:rPr>
                <w:rFonts w:ascii="Arial" w:hAnsi="Arial" w:cs="Arial"/>
                <w:u w:val="single"/>
              </w:rPr>
            </w:pPr>
          </w:p>
          <w:p w14:paraId="04662351" w14:textId="7436ECD1" w:rsidR="00552E57" w:rsidRPr="00D14D15" w:rsidRDefault="00552E57" w:rsidP="00552E57">
            <w:pPr>
              <w:rPr>
                <w:rFonts w:ascii="Arial" w:hAnsi="Arial" w:cs="Arial"/>
                <w:b/>
                <w:u w:val="single"/>
              </w:rPr>
            </w:pPr>
            <w:r w:rsidRPr="00D14D15">
              <w:rPr>
                <w:rFonts w:ascii="Arial" w:hAnsi="Arial" w:cs="Arial"/>
                <w:b/>
                <w:u w:val="single"/>
              </w:rPr>
              <w:t>Item 11</w:t>
            </w:r>
            <w:r w:rsidR="007042D4" w:rsidRPr="00D14D15">
              <w:rPr>
                <w:rFonts w:ascii="Arial" w:hAnsi="Arial" w:cs="Arial"/>
                <w:b/>
                <w:u w:val="single"/>
              </w:rPr>
              <w:t>/ Item 12</w:t>
            </w:r>
            <w:r w:rsidR="00D14D15" w:rsidRPr="00D14D15">
              <w:rPr>
                <w:rFonts w:ascii="Arial" w:hAnsi="Arial" w:cs="Arial"/>
                <w:b/>
                <w:u w:val="single"/>
              </w:rPr>
              <w:t xml:space="preserve"> – Annual R</w:t>
            </w:r>
            <w:r w:rsidRPr="00D14D15">
              <w:rPr>
                <w:rFonts w:ascii="Arial" w:hAnsi="Arial" w:cs="Arial"/>
                <w:b/>
                <w:u w:val="single"/>
              </w:rPr>
              <w:t xml:space="preserve">eport </w:t>
            </w:r>
            <w:r w:rsidR="007042D4" w:rsidRPr="00D14D15">
              <w:rPr>
                <w:rFonts w:ascii="Arial" w:hAnsi="Arial" w:cs="Arial"/>
                <w:b/>
                <w:u w:val="single"/>
              </w:rPr>
              <w:t xml:space="preserve">/ </w:t>
            </w:r>
            <w:r w:rsidR="00D14D15" w:rsidRPr="00D14D15">
              <w:rPr>
                <w:rFonts w:ascii="Arial" w:hAnsi="Arial" w:cs="Arial"/>
                <w:b/>
                <w:u w:val="single"/>
              </w:rPr>
              <w:t>Letter of R</w:t>
            </w:r>
            <w:r w:rsidRPr="00D14D15">
              <w:rPr>
                <w:rFonts w:ascii="Arial" w:hAnsi="Arial" w:cs="Arial"/>
                <w:b/>
                <w:u w:val="single"/>
              </w:rPr>
              <w:t>epresentation</w:t>
            </w:r>
          </w:p>
          <w:p w14:paraId="54FD4828" w14:textId="13C614C1" w:rsidR="00552E57" w:rsidRDefault="00552E57" w:rsidP="00552E57"/>
          <w:p w14:paraId="05FB859A" w14:textId="42D97AA1" w:rsidR="00D14D15" w:rsidRDefault="00552E57" w:rsidP="007042D4">
            <w:pPr>
              <w:pStyle w:val="ListParagraph"/>
              <w:numPr>
                <w:ilvl w:val="0"/>
                <w:numId w:val="30"/>
              </w:numPr>
              <w:rPr>
                <w:rFonts w:ascii="Arial" w:hAnsi="Arial" w:cs="Arial"/>
              </w:rPr>
            </w:pPr>
            <w:r w:rsidRPr="00D14D15">
              <w:rPr>
                <w:rFonts w:ascii="Arial" w:hAnsi="Arial" w:cs="Arial"/>
              </w:rPr>
              <w:t xml:space="preserve">MM summarized the </w:t>
            </w:r>
            <w:r w:rsidR="00D14D15">
              <w:rPr>
                <w:rFonts w:ascii="Arial" w:hAnsi="Arial" w:cs="Arial"/>
              </w:rPr>
              <w:t>Trustee’s R</w:t>
            </w:r>
            <w:r w:rsidRPr="00D14D15">
              <w:rPr>
                <w:rFonts w:ascii="Arial" w:hAnsi="Arial" w:cs="Arial"/>
              </w:rPr>
              <w:t>eport</w:t>
            </w:r>
            <w:r w:rsidR="00D14D15">
              <w:rPr>
                <w:rFonts w:ascii="Arial" w:hAnsi="Arial" w:cs="Arial"/>
              </w:rPr>
              <w:t xml:space="preserve"> and audit</w:t>
            </w:r>
            <w:r w:rsidRPr="00D14D15">
              <w:rPr>
                <w:rFonts w:ascii="Arial" w:hAnsi="Arial" w:cs="Arial"/>
              </w:rPr>
              <w:t xml:space="preserve"> as tabled. </w:t>
            </w:r>
            <w:r w:rsidR="00D14D15">
              <w:rPr>
                <w:rFonts w:ascii="Arial" w:hAnsi="Arial" w:cs="Arial"/>
              </w:rPr>
              <w:t xml:space="preserve">TFD </w:t>
            </w:r>
            <w:r w:rsidRPr="00D14D15">
              <w:rPr>
                <w:rFonts w:ascii="Arial" w:hAnsi="Arial" w:cs="Arial"/>
              </w:rPr>
              <w:t>noted</w:t>
            </w:r>
            <w:r w:rsidR="004E294A" w:rsidRPr="00D14D15">
              <w:rPr>
                <w:rFonts w:ascii="Arial" w:hAnsi="Arial" w:cs="Arial"/>
              </w:rPr>
              <w:t xml:space="preserve"> several </w:t>
            </w:r>
            <w:r w:rsidR="00D14D15">
              <w:rPr>
                <w:rFonts w:ascii="Arial" w:hAnsi="Arial" w:cs="Arial"/>
              </w:rPr>
              <w:t>in</w:t>
            </w:r>
            <w:r w:rsidR="004E294A" w:rsidRPr="00D14D15">
              <w:rPr>
                <w:rFonts w:ascii="Arial" w:hAnsi="Arial" w:cs="Arial"/>
              </w:rPr>
              <w:t>accuracies.</w:t>
            </w:r>
            <w:r w:rsidR="00D14D15">
              <w:rPr>
                <w:rFonts w:ascii="Arial" w:hAnsi="Arial" w:cs="Arial"/>
              </w:rPr>
              <w:t xml:space="preserve"> Firstly on page 9 it says that Imperial College provided a £1.8k block grant when in fact it is much higher. Secondly,</w:t>
            </w:r>
            <w:r w:rsidR="00660A6E">
              <w:rPr>
                <w:rFonts w:ascii="Arial" w:hAnsi="Arial" w:cs="Arial"/>
              </w:rPr>
              <w:t xml:space="preserve"> on page 9, it says that there are £1.5k of investments into ICU, which is inaccurate. Thirdly, on page 20, it says that £35k was distributed to CSPs; TFD said this figure is actually closer to £400k.</w:t>
            </w:r>
          </w:p>
          <w:p w14:paraId="3116EB02" w14:textId="1A8A460E" w:rsidR="00552E57" w:rsidRPr="00D14D15" w:rsidRDefault="004E294A" w:rsidP="007042D4">
            <w:pPr>
              <w:pStyle w:val="ListParagraph"/>
              <w:numPr>
                <w:ilvl w:val="0"/>
                <w:numId w:val="30"/>
              </w:numPr>
              <w:rPr>
                <w:rFonts w:ascii="Arial" w:hAnsi="Arial" w:cs="Arial"/>
              </w:rPr>
            </w:pPr>
            <w:r w:rsidRPr="00D14D15">
              <w:rPr>
                <w:rFonts w:ascii="Arial" w:hAnsi="Arial" w:cs="Arial"/>
              </w:rPr>
              <w:t xml:space="preserve">SS </w:t>
            </w:r>
            <w:r w:rsidR="006A65A3">
              <w:rPr>
                <w:rFonts w:ascii="Arial" w:hAnsi="Arial" w:cs="Arial"/>
              </w:rPr>
              <w:t>a</w:t>
            </w:r>
            <w:r w:rsidR="005B434B">
              <w:rPr>
                <w:rFonts w:ascii="Arial" w:hAnsi="Arial" w:cs="Arial"/>
              </w:rPr>
              <w:t xml:space="preserve">sked JF if </w:t>
            </w:r>
            <w:r w:rsidR="002B73C4">
              <w:rPr>
                <w:rFonts w:ascii="Arial" w:hAnsi="Arial" w:cs="Arial"/>
              </w:rPr>
              <w:t xml:space="preserve">the </w:t>
            </w:r>
            <w:r w:rsidR="005B434B">
              <w:rPr>
                <w:rFonts w:ascii="Arial" w:hAnsi="Arial" w:cs="Arial"/>
              </w:rPr>
              <w:t xml:space="preserve">letter of representation </w:t>
            </w:r>
            <w:r w:rsidR="006A65A3">
              <w:rPr>
                <w:rFonts w:ascii="Arial" w:hAnsi="Arial" w:cs="Arial"/>
              </w:rPr>
              <w:t>needed to be signed urgently.</w:t>
            </w:r>
            <w:r w:rsidRPr="00D14D15">
              <w:rPr>
                <w:rFonts w:ascii="Arial" w:hAnsi="Arial" w:cs="Arial"/>
              </w:rPr>
              <w:t xml:space="preserve"> JF </w:t>
            </w:r>
            <w:r w:rsidR="006A65A3">
              <w:rPr>
                <w:rFonts w:ascii="Arial" w:hAnsi="Arial" w:cs="Arial"/>
              </w:rPr>
              <w:t xml:space="preserve">said that the answer was yes if ICU was to avoid </w:t>
            </w:r>
            <w:r w:rsidR="005B434B">
              <w:rPr>
                <w:rFonts w:ascii="Arial" w:hAnsi="Arial" w:cs="Arial"/>
              </w:rPr>
              <w:t>embarrassment</w:t>
            </w:r>
            <w:r w:rsidRPr="00D14D15">
              <w:rPr>
                <w:rFonts w:ascii="Arial" w:hAnsi="Arial" w:cs="Arial"/>
              </w:rPr>
              <w:t xml:space="preserve">. JF </w:t>
            </w:r>
            <w:r w:rsidR="006115EF">
              <w:rPr>
                <w:rFonts w:ascii="Arial" w:hAnsi="Arial" w:cs="Arial"/>
              </w:rPr>
              <w:t>said</w:t>
            </w:r>
            <w:r w:rsidR="0058484C">
              <w:rPr>
                <w:rFonts w:ascii="Arial" w:hAnsi="Arial" w:cs="Arial"/>
              </w:rPr>
              <w:t xml:space="preserve"> that</w:t>
            </w:r>
            <w:r w:rsidRPr="00D14D15">
              <w:rPr>
                <w:rFonts w:ascii="Arial" w:hAnsi="Arial" w:cs="Arial"/>
              </w:rPr>
              <w:t xml:space="preserve"> she will sign the letter of representation, but </w:t>
            </w:r>
            <w:r w:rsidR="006A65A3">
              <w:rPr>
                <w:rFonts w:ascii="Arial" w:hAnsi="Arial" w:cs="Arial"/>
              </w:rPr>
              <w:t>the T</w:t>
            </w:r>
            <w:r w:rsidRPr="00D14D15">
              <w:rPr>
                <w:rFonts w:ascii="Arial" w:hAnsi="Arial" w:cs="Arial"/>
              </w:rPr>
              <w:t>rustees</w:t>
            </w:r>
            <w:r w:rsidR="006A65A3">
              <w:rPr>
                <w:rFonts w:ascii="Arial" w:hAnsi="Arial" w:cs="Arial"/>
              </w:rPr>
              <w:t xml:space="preserve"> A</w:t>
            </w:r>
            <w:r w:rsidRPr="00D14D15">
              <w:rPr>
                <w:rFonts w:ascii="Arial" w:hAnsi="Arial" w:cs="Arial"/>
              </w:rPr>
              <w:t xml:space="preserve">nnual </w:t>
            </w:r>
            <w:r w:rsidR="006A65A3">
              <w:rPr>
                <w:rFonts w:ascii="Arial" w:hAnsi="Arial" w:cs="Arial"/>
              </w:rPr>
              <w:t>R</w:t>
            </w:r>
            <w:r w:rsidRPr="00D14D15">
              <w:rPr>
                <w:rFonts w:ascii="Arial" w:hAnsi="Arial" w:cs="Arial"/>
              </w:rPr>
              <w:t xml:space="preserve">eport must be proofed again before they can sign it. </w:t>
            </w:r>
          </w:p>
          <w:p w14:paraId="791046DB" w14:textId="31EDE46E" w:rsidR="00AF3137" w:rsidRPr="00D14D15" w:rsidRDefault="006A65A3" w:rsidP="007042D4">
            <w:pPr>
              <w:pStyle w:val="ListParagraph"/>
              <w:numPr>
                <w:ilvl w:val="0"/>
                <w:numId w:val="30"/>
              </w:numPr>
              <w:rPr>
                <w:rFonts w:ascii="Arial" w:hAnsi="Arial" w:cs="Arial"/>
              </w:rPr>
            </w:pPr>
            <w:r>
              <w:rPr>
                <w:rFonts w:ascii="Arial" w:hAnsi="Arial" w:cs="Arial"/>
              </w:rPr>
              <w:t xml:space="preserve">JF </w:t>
            </w:r>
            <w:r w:rsidR="007042D4" w:rsidRPr="00D14D15">
              <w:rPr>
                <w:rFonts w:ascii="Arial" w:hAnsi="Arial" w:cs="Arial"/>
              </w:rPr>
              <w:t xml:space="preserve">subsequently </w:t>
            </w:r>
            <w:r w:rsidR="00AF3137" w:rsidRPr="00D14D15">
              <w:rPr>
                <w:rFonts w:ascii="Arial" w:hAnsi="Arial" w:cs="Arial"/>
              </w:rPr>
              <w:t xml:space="preserve">signed </w:t>
            </w:r>
            <w:r w:rsidR="007042D4" w:rsidRPr="00D14D15">
              <w:rPr>
                <w:rFonts w:ascii="Arial" w:hAnsi="Arial" w:cs="Arial"/>
              </w:rPr>
              <w:t xml:space="preserve">the </w:t>
            </w:r>
            <w:r w:rsidR="00AF3137" w:rsidRPr="00D14D15">
              <w:rPr>
                <w:rFonts w:ascii="Arial" w:hAnsi="Arial" w:cs="Arial"/>
              </w:rPr>
              <w:t>letter of representation</w:t>
            </w:r>
            <w:r>
              <w:rPr>
                <w:rFonts w:ascii="Arial" w:hAnsi="Arial" w:cs="Arial"/>
              </w:rPr>
              <w:t xml:space="preserve"> on behalf of the Board</w:t>
            </w:r>
            <w:r w:rsidR="00AF3137" w:rsidRPr="00D14D15">
              <w:rPr>
                <w:rFonts w:ascii="Arial" w:hAnsi="Arial" w:cs="Arial"/>
              </w:rPr>
              <w:t>.</w:t>
            </w:r>
          </w:p>
          <w:p w14:paraId="1C783FFD" w14:textId="4C3B81A9" w:rsidR="00AF3137" w:rsidRDefault="00AF3137" w:rsidP="00552E57"/>
          <w:p w14:paraId="3A78B077" w14:textId="06808E92" w:rsidR="0077768E" w:rsidRDefault="00AF3137" w:rsidP="00552E57">
            <w:pPr>
              <w:rPr>
                <w:rFonts w:ascii="Arial" w:hAnsi="Arial" w:cs="Arial"/>
                <w:b/>
                <w:u w:val="single"/>
              </w:rPr>
            </w:pPr>
            <w:r w:rsidRPr="0077768E">
              <w:rPr>
                <w:rFonts w:ascii="Arial" w:hAnsi="Arial" w:cs="Arial"/>
                <w:b/>
                <w:u w:val="single"/>
              </w:rPr>
              <w:t>Item 13</w:t>
            </w:r>
            <w:r w:rsidR="00FF5ACF">
              <w:rPr>
                <w:rFonts w:ascii="Arial" w:hAnsi="Arial" w:cs="Arial"/>
                <w:b/>
                <w:u w:val="single"/>
              </w:rPr>
              <w:t xml:space="preserve"> – Business P</w:t>
            </w:r>
            <w:r w:rsidR="0077768E" w:rsidRPr="0077768E">
              <w:rPr>
                <w:rFonts w:ascii="Arial" w:hAnsi="Arial" w:cs="Arial"/>
                <w:b/>
                <w:u w:val="single"/>
              </w:rPr>
              <w:t xml:space="preserve">lan </w:t>
            </w:r>
          </w:p>
          <w:p w14:paraId="444EBE79" w14:textId="77777777" w:rsidR="0077768E" w:rsidRPr="0077768E" w:rsidRDefault="0077768E" w:rsidP="00552E57">
            <w:pPr>
              <w:rPr>
                <w:rFonts w:ascii="Arial" w:hAnsi="Arial" w:cs="Arial"/>
                <w:b/>
                <w:u w:val="single"/>
              </w:rPr>
            </w:pPr>
          </w:p>
          <w:p w14:paraId="78B4276B" w14:textId="1E4C6098" w:rsidR="00651B0F" w:rsidRDefault="00651B0F" w:rsidP="0077768E">
            <w:pPr>
              <w:pStyle w:val="ListParagraph"/>
              <w:numPr>
                <w:ilvl w:val="0"/>
                <w:numId w:val="34"/>
              </w:numPr>
              <w:rPr>
                <w:rFonts w:ascii="Arial" w:hAnsi="Arial" w:cs="Arial"/>
              </w:rPr>
            </w:pPr>
            <w:r>
              <w:rPr>
                <w:rFonts w:ascii="Arial" w:hAnsi="Arial" w:cs="Arial"/>
              </w:rPr>
              <w:t>JOH summarized</w:t>
            </w:r>
            <w:r w:rsidR="005B434B">
              <w:rPr>
                <w:rFonts w:ascii="Arial" w:hAnsi="Arial" w:cs="Arial"/>
              </w:rPr>
              <w:t xml:space="preserve"> the paper as tabled, then</w:t>
            </w:r>
            <w:r w:rsidR="00AF3137" w:rsidRPr="0077768E">
              <w:rPr>
                <w:rFonts w:ascii="Arial" w:hAnsi="Arial" w:cs="Arial"/>
              </w:rPr>
              <w:t xml:space="preserve"> </w:t>
            </w:r>
            <w:r>
              <w:rPr>
                <w:rFonts w:ascii="Arial" w:hAnsi="Arial" w:cs="Arial"/>
              </w:rPr>
              <w:t>i</w:t>
            </w:r>
            <w:r w:rsidR="00A33CD9" w:rsidRPr="0077768E">
              <w:rPr>
                <w:rFonts w:ascii="Arial" w:hAnsi="Arial" w:cs="Arial"/>
              </w:rPr>
              <w:t xml:space="preserve">nvited questions. </w:t>
            </w:r>
          </w:p>
          <w:p w14:paraId="1C84923A" w14:textId="40647C26" w:rsidR="00133E16" w:rsidRDefault="00133E16" w:rsidP="0077768E">
            <w:pPr>
              <w:pStyle w:val="ListParagraph"/>
              <w:numPr>
                <w:ilvl w:val="0"/>
                <w:numId w:val="34"/>
              </w:numPr>
              <w:rPr>
                <w:rFonts w:ascii="Arial" w:hAnsi="Arial" w:cs="Arial"/>
              </w:rPr>
            </w:pPr>
            <w:r>
              <w:rPr>
                <w:rFonts w:ascii="Arial" w:hAnsi="Arial" w:cs="Arial"/>
              </w:rPr>
              <w:t>JF asked if staff turnover should be included in the business plan, given the discussions on staff turnover.</w:t>
            </w:r>
            <w:r w:rsidR="00DD3842" w:rsidRPr="0077768E">
              <w:rPr>
                <w:rFonts w:ascii="Arial" w:hAnsi="Arial" w:cs="Arial"/>
              </w:rPr>
              <w:t xml:space="preserve"> JOH </w:t>
            </w:r>
            <w:r w:rsidR="00364635">
              <w:rPr>
                <w:rFonts w:ascii="Arial" w:hAnsi="Arial" w:cs="Arial"/>
              </w:rPr>
              <w:t xml:space="preserve">said that </w:t>
            </w:r>
            <w:r w:rsidR="0079699F">
              <w:rPr>
                <w:rFonts w:ascii="Arial" w:hAnsi="Arial" w:cs="Arial"/>
              </w:rPr>
              <w:t>it</w:t>
            </w:r>
            <w:r w:rsidR="00DD3842" w:rsidRPr="0077768E">
              <w:rPr>
                <w:rFonts w:ascii="Arial" w:hAnsi="Arial" w:cs="Arial"/>
              </w:rPr>
              <w:t xml:space="preserve"> is not explicitly stated</w:t>
            </w:r>
            <w:r>
              <w:rPr>
                <w:rFonts w:ascii="Arial" w:hAnsi="Arial" w:cs="Arial"/>
              </w:rPr>
              <w:t xml:space="preserve"> by itself</w:t>
            </w:r>
            <w:r w:rsidR="00DD3842" w:rsidRPr="0077768E">
              <w:rPr>
                <w:rFonts w:ascii="Arial" w:hAnsi="Arial" w:cs="Arial"/>
              </w:rPr>
              <w:t xml:space="preserve"> </w:t>
            </w:r>
            <w:r w:rsidR="008950A3" w:rsidRPr="0077768E">
              <w:rPr>
                <w:rFonts w:ascii="Arial" w:hAnsi="Arial" w:cs="Arial"/>
              </w:rPr>
              <w:t xml:space="preserve">but it is contained within </w:t>
            </w:r>
            <w:r>
              <w:rPr>
                <w:rFonts w:ascii="Arial" w:hAnsi="Arial" w:cs="Arial"/>
              </w:rPr>
              <w:t xml:space="preserve">various sections. KO said that staff turnover </w:t>
            </w:r>
            <w:r w:rsidR="008950A3" w:rsidRPr="0077768E">
              <w:rPr>
                <w:rFonts w:ascii="Arial" w:hAnsi="Arial" w:cs="Arial"/>
              </w:rPr>
              <w:t xml:space="preserve">could be included in the </w:t>
            </w:r>
            <w:r>
              <w:rPr>
                <w:rFonts w:ascii="Arial" w:hAnsi="Arial" w:cs="Arial"/>
              </w:rPr>
              <w:t>‘</w:t>
            </w:r>
            <w:r w:rsidR="008950A3" w:rsidRPr="0077768E">
              <w:rPr>
                <w:rFonts w:ascii="Arial" w:hAnsi="Arial" w:cs="Arial"/>
              </w:rPr>
              <w:t>laying the right foundations</w:t>
            </w:r>
            <w:r>
              <w:rPr>
                <w:rFonts w:ascii="Arial" w:hAnsi="Arial" w:cs="Arial"/>
              </w:rPr>
              <w:t>’ section. JOH asked KO</w:t>
            </w:r>
            <w:r w:rsidR="008950A3" w:rsidRPr="0077768E">
              <w:rPr>
                <w:rFonts w:ascii="Arial" w:hAnsi="Arial" w:cs="Arial"/>
              </w:rPr>
              <w:t xml:space="preserve"> if </w:t>
            </w:r>
            <w:r>
              <w:rPr>
                <w:rFonts w:ascii="Arial" w:hAnsi="Arial" w:cs="Arial"/>
              </w:rPr>
              <w:t>he was to do this, could she specify how exactly it should be included.</w:t>
            </w:r>
            <w:r w:rsidR="008950A3" w:rsidRPr="0077768E">
              <w:rPr>
                <w:rFonts w:ascii="Arial" w:hAnsi="Arial" w:cs="Arial"/>
              </w:rPr>
              <w:t xml:space="preserve"> </w:t>
            </w:r>
          </w:p>
          <w:p w14:paraId="022769AB" w14:textId="174F1B3A" w:rsidR="00133E16" w:rsidRDefault="008950A3" w:rsidP="0077768E">
            <w:pPr>
              <w:pStyle w:val="ListParagraph"/>
              <w:numPr>
                <w:ilvl w:val="0"/>
                <w:numId w:val="34"/>
              </w:numPr>
              <w:rPr>
                <w:rFonts w:ascii="Arial" w:hAnsi="Arial" w:cs="Arial"/>
              </w:rPr>
            </w:pPr>
            <w:r w:rsidRPr="0077768E">
              <w:rPr>
                <w:rFonts w:ascii="Arial" w:hAnsi="Arial" w:cs="Arial"/>
              </w:rPr>
              <w:t xml:space="preserve">DG </w:t>
            </w:r>
            <w:r w:rsidR="00133E16">
              <w:rPr>
                <w:rFonts w:ascii="Arial" w:hAnsi="Arial" w:cs="Arial"/>
              </w:rPr>
              <w:t>asked if</w:t>
            </w:r>
            <w:r w:rsidR="00CC43F6" w:rsidRPr="0077768E">
              <w:rPr>
                <w:rFonts w:ascii="Arial" w:hAnsi="Arial" w:cs="Arial"/>
              </w:rPr>
              <w:t xml:space="preserve"> it </w:t>
            </w:r>
            <w:r w:rsidR="00133E16">
              <w:rPr>
                <w:rFonts w:ascii="Arial" w:hAnsi="Arial" w:cs="Arial"/>
              </w:rPr>
              <w:t xml:space="preserve">was </w:t>
            </w:r>
            <w:r w:rsidR="00CC43F6" w:rsidRPr="0077768E">
              <w:rPr>
                <w:rFonts w:ascii="Arial" w:hAnsi="Arial" w:cs="Arial"/>
              </w:rPr>
              <w:t>on the scorecard</w:t>
            </w:r>
            <w:r w:rsidR="00133E16">
              <w:rPr>
                <w:rFonts w:ascii="Arial" w:hAnsi="Arial" w:cs="Arial"/>
              </w:rPr>
              <w:t>.</w:t>
            </w:r>
            <w:r w:rsidR="00CC43F6" w:rsidRPr="0077768E">
              <w:rPr>
                <w:rFonts w:ascii="Arial" w:hAnsi="Arial" w:cs="Arial"/>
              </w:rPr>
              <w:t xml:space="preserve">  </w:t>
            </w:r>
            <w:r w:rsidR="00133E16">
              <w:rPr>
                <w:rFonts w:ascii="Arial" w:hAnsi="Arial" w:cs="Arial"/>
              </w:rPr>
              <w:t>JOH confirmed this information was present on the scorecard, and a</w:t>
            </w:r>
            <w:r w:rsidR="00CC43F6" w:rsidRPr="0077768E">
              <w:rPr>
                <w:rFonts w:ascii="Arial" w:hAnsi="Arial" w:cs="Arial"/>
              </w:rPr>
              <w:t xml:space="preserve">dded </w:t>
            </w:r>
            <w:r w:rsidR="00F61166">
              <w:rPr>
                <w:rFonts w:ascii="Arial" w:hAnsi="Arial" w:cs="Arial"/>
              </w:rPr>
              <w:t xml:space="preserve">that both </w:t>
            </w:r>
            <w:r w:rsidR="004853F4">
              <w:rPr>
                <w:rFonts w:ascii="Arial" w:hAnsi="Arial" w:cs="Arial"/>
              </w:rPr>
              <w:t>he and AS</w:t>
            </w:r>
            <w:r w:rsidR="00CC43F6" w:rsidRPr="0077768E">
              <w:rPr>
                <w:rFonts w:ascii="Arial" w:hAnsi="Arial" w:cs="Arial"/>
              </w:rPr>
              <w:t xml:space="preserve"> </w:t>
            </w:r>
            <w:r w:rsidR="00133E16">
              <w:rPr>
                <w:rFonts w:ascii="Arial" w:hAnsi="Arial" w:cs="Arial"/>
              </w:rPr>
              <w:t>are working to present information pertaining to staff turnover on both the balanced scorecard and the business plan</w:t>
            </w:r>
            <w:r w:rsidR="00CC43F6" w:rsidRPr="0077768E">
              <w:rPr>
                <w:rFonts w:ascii="Arial" w:hAnsi="Arial" w:cs="Arial"/>
              </w:rPr>
              <w:t>.</w:t>
            </w:r>
          </w:p>
          <w:p w14:paraId="38AAF64A" w14:textId="3B34F94E" w:rsidR="005B434B" w:rsidRPr="003013B7" w:rsidRDefault="00133E16" w:rsidP="00552E57">
            <w:pPr>
              <w:pStyle w:val="ListParagraph"/>
              <w:numPr>
                <w:ilvl w:val="0"/>
                <w:numId w:val="34"/>
              </w:numPr>
              <w:rPr>
                <w:rFonts w:ascii="Arial" w:hAnsi="Arial" w:cs="Arial"/>
              </w:rPr>
            </w:pPr>
            <w:r>
              <w:rPr>
                <w:rFonts w:ascii="Arial" w:hAnsi="Arial" w:cs="Arial"/>
              </w:rPr>
              <w:lastRenderedPageBreak/>
              <w:t>FH said that</w:t>
            </w:r>
            <w:r w:rsidR="00500200" w:rsidRPr="0077768E">
              <w:rPr>
                <w:rFonts w:ascii="Arial" w:hAnsi="Arial" w:cs="Arial"/>
              </w:rPr>
              <w:t xml:space="preserve"> key staff </w:t>
            </w:r>
            <w:r>
              <w:rPr>
                <w:rFonts w:ascii="Arial" w:hAnsi="Arial" w:cs="Arial"/>
              </w:rPr>
              <w:t>wellbeing information</w:t>
            </w:r>
            <w:r w:rsidR="00500200" w:rsidRPr="0077768E">
              <w:rPr>
                <w:rFonts w:ascii="Arial" w:hAnsi="Arial" w:cs="Arial"/>
              </w:rPr>
              <w:t xml:space="preserve"> was not explicit enough in terms of including student staff in this also</w:t>
            </w:r>
            <w:r w:rsidR="002F1B7F" w:rsidRPr="0077768E">
              <w:rPr>
                <w:rFonts w:ascii="Arial" w:hAnsi="Arial" w:cs="Arial"/>
              </w:rPr>
              <w:t xml:space="preserve"> (within </w:t>
            </w:r>
            <w:r>
              <w:rPr>
                <w:rFonts w:ascii="Arial" w:hAnsi="Arial" w:cs="Arial"/>
              </w:rPr>
              <w:t>the ‘</w:t>
            </w:r>
            <w:r w:rsidR="002F1B7F" w:rsidRPr="0077768E">
              <w:rPr>
                <w:rFonts w:ascii="Arial" w:hAnsi="Arial" w:cs="Arial"/>
              </w:rPr>
              <w:t xml:space="preserve">creating </w:t>
            </w:r>
            <w:r>
              <w:rPr>
                <w:rFonts w:ascii="Arial" w:hAnsi="Arial" w:cs="Arial"/>
              </w:rPr>
              <w:t xml:space="preserve">a </w:t>
            </w:r>
            <w:r w:rsidR="002F1B7F" w:rsidRPr="0077768E">
              <w:rPr>
                <w:rFonts w:ascii="Arial" w:hAnsi="Arial" w:cs="Arial"/>
              </w:rPr>
              <w:t>great culture</w:t>
            </w:r>
            <w:r>
              <w:rPr>
                <w:rFonts w:ascii="Arial" w:hAnsi="Arial" w:cs="Arial"/>
              </w:rPr>
              <w:t>’ section</w:t>
            </w:r>
            <w:r w:rsidR="002F1B7F" w:rsidRPr="0077768E">
              <w:rPr>
                <w:rFonts w:ascii="Arial" w:hAnsi="Arial" w:cs="Arial"/>
              </w:rPr>
              <w:t>).</w:t>
            </w:r>
            <w:r w:rsidR="00B231AA">
              <w:rPr>
                <w:rFonts w:ascii="Arial" w:hAnsi="Arial" w:cs="Arial"/>
              </w:rPr>
              <w:t xml:space="preserve"> JOH thanked FH for this feedback and said he will work with FH to ensure wellbeing of student staff is properly reflected.</w:t>
            </w:r>
            <w:r w:rsidR="002F1B7F" w:rsidRPr="0077768E">
              <w:rPr>
                <w:rFonts w:ascii="Arial" w:hAnsi="Arial" w:cs="Arial"/>
              </w:rPr>
              <w:t xml:space="preserve"> </w:t>
            </w:r>
          </w:p>
          <w:p w14:paraId="11B7376C" w14:textId="77777777" w:rsidR="005B434B" w:rsidRDefault="005B434B" w:rsidP="00552E57"/>
          <w:p w14:paraId="069A49E7" w14:textId="1E9F570E" w:rsidR="002F1B7F" w:rsidRPr="005B434B" w:rsidRDefault="002F1B7F" w:rsidP="00552E57">
            <w:pPr>
              <w:rPr>
                <w:rFonts w:ascii="Arial" w:hAnsi="Arial" w:cs="Arial"/>
                <w:b/>
                <w:u w:val="single"/>
              </w:rPr>
            </w:pPr>
            <w:r w:rsidRPr="005B434B">
              <w:rPr>
                <w:rFonts w:ascii="Arial" w:hAnsi="Arial" w:cs="Arial"/>
                <w:b/>
                <w:u w:val="single"/>
              </w:rPr>
              <w:t xml:space="preserve">Item 14 – strategy  </w:t>
            </w:r>
          </w:p>
          <w:p w14:paraId="11865C00" w14:textId="6A8417D5" w:rsidR="007A408D" w:rsidRDefault="007A408D" w:rsidP="00552E57"/>
          <w:p w14:paraId="68932A2E" w14:textId="21021F9C" w:rsidR="007A408D" w:rsidRPr="004853F4" w:rsidRDefault="007042D4" w:rsidP="00552E57">
            <w:pPr>
              <w:rPr>
                <w:rFonts w:ascii="Arial" w:hAnsi="Arial" w:cs="Arial"/>
                <w:i/>
              </w:rPr>
            </w:pPr>
            <w:r w:rsidRPr="004853F4">
              <w:rPr>
                <w:rFonts w:ascii="Arial" w:hAnsi="Arial" w:cs="Arial"/>
                <w:i/>
              </w:rPr>
              <w:t>KL, JM and TN joined</w:t>
            </w:r>
            <w:r w:rsidR="007A408D" w:rsidRPr="004853F4">
              <w:rPr>
                <w:rFonts w:ascii="Arial" w:hAnsi="Arial" w:cs="Arial"/>
                <w:i/>
              </w:rPr>
              <w:t xml:space="preserve"> the meeting.</w:t>
            </w:r>
          </w:p>
          <w:p w14:paraId="0FBE4620" w14:textId="1194F6EB" w:rsidR="00D10E10" w:rsidRPr="004853F4" w:rsidRDefault="00D10E10" w:rsidP="00552E57">
            <w:pPr>
              <w:rPr>
                <w:rFonts w:ascii="Arial" w:hAnsi="Arial" w:cs="Arial"/>
              </w:rPr>
            </w:pPr>
          </w:p>
          <w:p w14:paraId="0EA6F4D4" w14:textId="0358F4F1" w:rsidR="00E56063" w:rsidRDefault="00E56063" w:rsidP="00E56063">
            <w:pPr>
              <w:pStyle w:val="ListParagraph"/>
              <w:numPr>
                <w:ilvl w:val="0"/>
                <w:numId w:val="37"/>
              </w:numPr>
              <w:rPr>
                <w:rFonts w:ascii="Arial" w:hAnsi="Arial" w:cs="Arial"/>
              </w:rPr>
            </w:pPr>
            <w:r w:rsidRPr="00E56063">
              <w:rPr>
                <w:rFonts w:ascii="Arial" w:hAnsi="Arial" w:cs="Arial"/>
              </w:rPr>
              <w:t>In addition to the paper on the Union Strategy, AS and JOH gave a presentation summarizing the 19/20 strategy, referring to the rationale for producing the strategy, lessons learned from previous union strategies in addition to examples of best practice that were incorporated into the strategy, such as the Kaplan/ Norton model of the balances scorecard, for which AS and JOH praised LJ for his work in researching this example of best corporate practice. They highlighted that the strategy is not set in stone and welcomed comments</w:t>
            </w:r>
            <w:r>
              <w:rPr>
                <w:rFonts w:ascii="Arial" w:hAnsi="Arial" w:cs="Arial"/>
              </w:rPr>
              <w:t xml:space="preserve"> and suggestions from the Board and commended the overall strategy as it stands for approval by the Board.</w:t>
            </w:r>
          </w:p>
          <w:p w14:paraId="69FE0AEA" w14:textId="77777777" w:rsidR="006E741A" w:rsidRDefault="00E56063" w:rsidP="00E56063">
            <w:pPr>
              <w:pStyle w:val="ListParagraph"/>
              <w:numPr>
                <w:ilvl w:val="0"/>
                <w:numId w:val="37"/>
              </w:numPr>
              <w:rPr>
                <w:rFonts w:ascii="Arial" w:hAnsi="Arial" w:cs="Arial"/>
              </w:rPr>
            </w:pPr>
            <w:r>
              <w:rPr>
                <w:rFonts w:ascii="Arial" w:hAnsi="Arial" w:cs="Arial"/>
              </w:rPr>
              <w:t>GP asked if Imperial College had its own student engagement policy, and if so, how closely does their policy and ICU’</w:t>
            </w:r>
            <w:r w:rsidR="006E741A">
              <w:rPr>
                <w:rFonts w:ascii="Arial" w:hAnsi="Arial" w:cs="Arial"/>
              </w:rPr>
              <w:t>s policy align. SS said that Imperial College’s policy in this regards deals mostly with services.</w:t>
            </w:r>
          </w:p>
          <w:p w14:paraId="1BFB5ABF" w14:textId="40D82370" w:rsidR="006E741A" w:rsidRDefault="006E741A" w:rsidP="00E56063">
            <w:pPr>
              <w:pStyle w:val="ListParagraph"/>
              <w:numPr>
                <w:ilvl w:val="0"/>
                <w:numId w:val="37"/>
              </w:numPr>
              <w:rPr>
                <w:rFonts w:ascii="Arial" w:hAnsi="Arial" w:cs="Arial"/>
              </w:rPr>
            </w:pPr>
            <w:r>
              <w:rPr>
                <w:rFonts w:ascii="Arial" w:hAnsi="Arial" w:cs="Arial"/>
              </w:rPr>
              <w:t>In addition GP said there was a need to decide who does what, i.e. what should Imperial College be taking ownership of and what should ICU be taking responsibility for. JOH responded that these two factors are interlinked; the strategy would decide what Imperial College Union will be responsible for, and subsequently ICU would hold Imperial College to account for matters it leaves to them to take ownership of. DG noted this is part of the partnership piece</w:t>
            </w:r>
            <w:r w:rsidR="00495A4B">
              <w:rPr>
                <w:rFonts w:ascii="Arial" w:hAnsi="Arial" w:cs="Arial"/>
              </w:rPr>
              <w:t xml:space="preserve"> with Imperial College, and it is important to highlight how ICU’s and Imperial College’s strategies align.</w:t>
            </w:r>
          </w:p>
          <w:p w14:paraId="4EA09BFF" w14:textId="40D2E0BE" w:rsidR="006E741A" w:rsidRDefault="00495A4B" w:rsidP="00E56063">
            <w:pPr>
              <w:pStyle w:val="ListParagraph"/>
              <w:numPr>
                <w:ilvl w:val="0"/>
                <w:numId w:val="37"/>
              </w:numPr>
              <w:rPr>
                <w:rFonts w:ascii="Arial" w:hAnsi="Arial" w:cs="Arial"/>
              </w:rPr>
            </w:pPr>
            <w:r>
              <w:rPr>
                <w:rFonts w:ascii="Arial" w:hAnsi="Arial" w:cs="Arial"/>
              </w:rPr>
              <w:t xml:space="preserve">MH asked how the role of the funding sub-group fits in the wider strategy. JOH acknowledged that ultimately these different groups will need to come together. JOH noted that the main funding body currently is Imperial College. JOH said that currently the financial model is very stretched so there is a need to furnish the wider objectives and goals of ICU with a closer review of the financial model, in particular, what matters are being funded by Imperial College, and what matters have ICU decided needs to be done and therefore needs to be funded separately. </w:t>
            </w:r>
            <w:r w:rsidR="003B6243">
              <w:rPr>
                <w:rFonts w:ascii="Arial" w:hAnsi="Arial" w:cs="Arial"/>
              </w:rPr>
              <w:t>MH responded that she understood the answer, but asked if it would not make sense for Finance and Risk Committee to undertake this work, since they were already equipped to deal with such matters. JOH replied that there was indeed cross-over between membership of the funding sub-group and the Finance and Risk Committee but that committee already has a full set of standing items to deal with and so it made sense to create a separate body to provide meaningful input in to the strategy.</w:t>
            </w:r>
          </w:p>
          <w:p w14:paraId="7504B27C" w14:textId="1549D146" w:rsidR="003B6243" w:rsidRDefault="003B6243" w:rsidP="00E56063">
            <w:pPr>
              <w:pStyle w:val="ListParagraph"/>
              <w:numPr>
                <w:ilvl w:val="0"/>
                <w:numId w:val="37"/>
              </w:numPr>
              <w:rPr>
                <w:rFonts w:ascii="Arial" w:hAnsi="Arial" w:cs="Arial"/>
              </w:rPr>
            </w:pPr>
            <w:r>
              <w:rPr>
                <w:rFonts w:ascii="Arial" w:hAnsi="Arial" w:cs="Arial"/>
              </w:rPr>
              <w:t xml:space="preserve">SS asked, regarding the funding sub-group, whether or not the responsibility of negotiation lay with someone outside of the funding sub-group. AS replied that he and FH are responsible for negotiating </w:t>
            </w:r>
            <w:r>
              <w:rPr>
                <w:rFonts w:ascii="Arial" w:hAnsi="Arial" w:cs="Arial"/>
              </w:rPr>
              <w:lastRenderedPageBreak/>
              <w:t>with Imperial College. SS asked if this had been decided prior to the creation of the funding sub-group. JOH said no. SS added that he asked only as he was not sure FH had the proper stakeholder relationships in order to negotiate successfully.</w:t>
            </w:r>
            <w:r w:rsidR="003B7296">
              <w:rPr>
                <w:rFonts w:ascii="Arial" w:hAnsi="Arial" w:cs="Arial"/>
              </w:rPr>
              <w:t xml:space="preserve"> JOH acknowledged that this was a fair point to raise but tangential needs of the process dictate who will negotiate; JOH envisioned that an external trustee, an Officer Trustee and an external trustee would carry out the negotiations.</w:t>
            </w:r>
          </w:p>
          <w:p w14:paraId="75EB2311" w14:textId="2156511A" w:rsidR="003B7296" w:rsidRDefault="003B7296" w:rsidP="00E56063">
            <w:pPr>
              <w:pStyle w:val="ListParagraph"/>
              <w:numPr>
                <w:ilvl w:val="0"/>
                <w:numId w:val="37"/>
              </w:numPr>
              <w:rPr>
                <w:rFonts w:ascii="Arial" w:hAnsi="Arial" w:cs="Arial"/>
              </w:rPr>
            </w:pPr>
            <w:r>
              <w:rPr>
                <w:rFonts w:ascii="Arial" w:hAnsi="Arial" w:cs="Arial"/>
              </w:rPr>
              <w:t>MH and SS said that they felt the rationale behind the memberships of the strategy sub-groups is not clear. JOH responded that the memberships were decided based on feedback from Board members on who was available and so on but welcomed input from OTs, and invited OTs to put themselves forward if they wished.</w:t>
            </w:r>
          </w:p>
          <w:p w14:paraId="75630148" w14:textId="256EF8CB" w:rsidR="005E48F4" w:rsidRDefault="005E48F4" w:rsidP="00E56063">
            <w:pPr>
              <w:pStyle w:val="ListParagraph"/>
              <w:numPr>
                <w:ilvl w:val="0"/>
                <w:numId w:val="37"/>
              </w:numPr>
              <w:rPr>
                <w:rFonts w:ascii="Arial" w:hAnsi="Arial" w:cs="Arial"/>
              </w:rPr>
            </w:pPr>
            <w:r>
              <w:rPr>
                <w:rFonts w:ascii="Arial" w:hAnsi="Arial" w:cs="Arial"/>
              </w:rPr>
              <w:t>JF said that she would prefer that the strategy contains specific deadlines that would demonstrate the actual workload required to deliver the objectives of the strategy on time, and in a wider context, JF said it would be preferable that the strategy should be a lower priority than righting problems with basic operations, as discussed earlier in the meeting.</w:t>
            </w:r>
          </w:p>
          <w:p w14:paraId="061A6565" w14:textId="4C31463D" w:rsidR="005E48F4" w:rsidRDefault="005E48F4" w:rsidP="00E56063">
            <w:pPr>
              <w:pStyle w:val="ListParagraph"/>
              <w:numPr>
                <w:ilvl w:val="0"/>
                <w:numId w:val="37"/>
              </w:numPr>
              <w:rPr>
                <w:rFonts w:ascii="Arial" w:hAnsi="Arial" w:cs="Arial"/>
              </w:rPr>
            </w:pPr>
            <w:r>
              <w:rPr>
                <w:rFonts w:ascii="Arial" w:hAnsi="Arial" w:cs="Arial"/>
              </w:rPr>
              <w:t xml:space="preserve">DG said that student trustees are welcome to suggest changes to the membership of the strategy sub-groups. </w:t>
            </w:r>
          </w:p>
          <w:p w14:paraId="142B8BD6" w14:textId="77777777" w:rsidR="00620768" w:rsidRDefault="00620768" w:rsidP="00552E57"/>
          <w:p w14:paraId="08C9F6B8" w14:textId="77777777" w:rsidR="00CD2FE0" w:rsidRDefault="00CD2FE0" w:rsidP="00552E57"/>
          <w:p w14:paraId="7D300C49" w14:textId="6E409EAE" w:rsidR="00CD2FE0" w:rsidRPr="003013B7" w:rsidRDefault="00CD2FE0" w:rsidP="00552E57">
            <w:pPr>
              <w:rPr>
                <w:rFonts w:ascii="Arial" w:hAnsi="Arial" w:cs="Arial"/>
                <w:b/>
                <w:u w:val="single"/>
              </w:rPr>
            </w:pPr>
            <w:r w:rsidRPr="003013B7">
              <w:rPr>
                <w:rFonts w:ascii="Arial" w:hAnsi="Arial" w:cs="Arial"/>
                <w:b/>
                <w:u w:val="single"/>
              </w:rPr>
              <w:t>Item 15</w:t>
            </w:r>
            <w:r w:rsidR="003013B7">
              <w:rPr>
                <w:rFonts w:ascii="Arial" w:hAnsi="Arial" w:cs="Arial"/>
                <w:b/>
                <w:u w:val="single"/>
              </w:rPr>
              <w:t>- Summer Ball</w:t>
            </w:r>
          </w:p>
          <w:p w14:paraId="387D620A" w14:textId="77777777" w:rsidR="00CD2FE0" w:rsidRPr="000261AD" w:rsidRDefault="00CD2FE0" w:rsidP="00552E57">
            <w:pPr>
              <w:rPr>
                <w:rFonts w:ascii="Arial" w:hAnsi="Arial" w:cs="Arial"/>
              </w:rPr>
            </w:pPr>
          </w:p>
          <w:p w14:paraId="268B8F72" w14:textId="7CE0739A" w:rsidR="00173115" w:rsidRDefault="00CD2FE0" w:rsidP="00173115">
            <w:pPr>
              <w:pStyle w:val="ListParagraph"/>
              <w:numPr>
                <w:ilvl w:val="0"/>
                <w:numId w:val="39"/>
              </w:numPr>
              <w:rPr>
                <w:rFonts w:ascii="Arial" w:hAnsi="Arial" w:cs="Arial"/>
              </w:rPr>
            </w:pPr>
            <w:r w:rsidRPr="00173115">
              <w:rPr>
                <w:rFonts w:ascii="Arial" w:hAnsi="Arial" w:cs="Arial"/>
              </w:rPr>
              <w:t>JM summarized</w:t>
            </w:r>
            <w:r w:rsidR="00173115">
              <w:rPr>
                <w:rFonts w:ascii="Arial" w:hAnsi="Arial" w:cs="Arial"/>
              </w:rPr>
              <w:t xml:space="preserve"> the</w:t>
            </w:r>
            <w:r w:rsidRPr="00173115">
              <w:rPr>
                <w:rFonts w:ascii="Arial" w:hAnsi="Arial" w:cs="Arial"/>
              </w:rPr>
              <w:t xml:space="preserve"> </w:t>
            </w:r>
            <w:r w:rsidR="00173115">
              <w:rPr>
                <w:rFonts w:ascii="Arial" w:hAnsi="Arial" w:cs="Arial"/>
              </w:rPr>
              <w:t>report as tabled and invited comments and questions.</w:t>
            </w:r>
          </w:p>
          <w:p w14:paraId="426B1181" w14:textId="1CA32191" w:rsidR="00176BD3" w:rsidRDefault="003C5E7C" w:rsidP="00173115">
            <w:pPr>
              <w:pStyle w:val="ListParagraph"/>
              <w:numPr>
                <w:ilvl w:val="0"/>
                <w:numId w:val="39"/>
              </w:numPr>
              <w:rPr>
                <w:rFonts w:ascii="Arial" w:hAnsi="Arial" w:cs="Arial"/>
              </w:rPr>
            </w:pPr>
            <w:r w:rsidRPr="00173115">
              <w:rPr>
                <w:rFonts w:ascii="Arial" w:hAnsi="Arial" w:cs="Arial"/>
              </w:rPr>
              <w:t>DG</w:t>
            </w:r>
            <w:r w:rsidR="00AB360B" w:rsidRPr="00173115">
              <w:rPr>
                <w:rFonts w:ascii="Arial" w:hAnsi="Arial" w:cs="Arial"/>
              </w:rPr>
              <w:t xml:space="preserve"> asked if </w:t>
            </w:r>
            <w:r w:rsidR="00173115">
              <w:rPr>
                <w:rFonts w:ascii="Arial" w:hAnsi="Arial" w:cs="Arial"/>
              </w:rPr>
              <w:t xml:space="preserve">the </w:t>
            </w:r>
            <w:r w:rsidR="00AB360B" w:rsidRPr="00173115">
              <w:rPr>
                <w:rFonts w:ascii="Arial" w:hAnsi="Arial" w:cs="Arial"/>
              </w:rPr>
              <w:t xml:space="preserve">figures referred to in </w:t>
            </w:r>
            <w:r w:rsidR="00173115">
              <w:rPr>
                <w:rFonts w:ascii="Arial" w:hAnsi="Arial" w:cs="Arial"/>
              </w:rPr>
              <w:t xml:space="preserve">the report are in an outsourcing scenario or in-house. </w:t>
            </w:r>
            <w:r w:rsidR="00AB360B" w:rsidRPr="00173115">
              <w:rPr>
                <w:rFonts w:ascii="Arial" w:hAnsi="Arial" w:cs="Arial"/>
              </w:rPr>
              <w:t xml:space="preserve">JM </w:t>
            </w:r>
            <w:r w:rsidR="00BC3EB8" w:rsidRPr="00173115">
              <w:rPr>
                <w:rFonts w:ascii="Arial" w:hAnsi="Arial" w:cs="Arial"/>
              </w:rPr>
              <w:t>responded that th</w:t>
            </w:r>
            <w:r w:rsidR="00173115">
              <w:rPr>
                <w:rFonts w:ascii="Arial" w:hAnsi="Arial" w:cs="Arial"/>
              </w:rPr>
              <w:t>e costings given in the report are forecasting for in-house delivery, and outsourcing has</w:t>
            </w:r>
            <w:r w:rsidR="00BC3EB8" w:rsidRPr="00173115">
              <w:rPr>
                <w:rFonts w:ascii="Arial" w:hAnsi="Arial" w:cs="Arial"/>
              </w:rPr>
              <w:t xml:space="preserve"> not been formally costed. </w:t>
            </w:r>
          </w:p>
          <w:p w14:paraId="2910AAC1" w14:textId="77777777" w:rsidR="00491E8C" w:rsidRDefault="00BC3EB8" w:rsidP="00173115">
            <w:pPr>
              <w:pStyle w:val="ListParagraph"/>
              <w:numPr>
                <w:ilvl w:val="0"/>
                <w:numId w:val="39"/>
              </w:numPr>
              <w:rPr>
                <w:rFonts w:ascii="Arial" w:hAnsi="Arial" w:cs="Arial"/>
              </w:rPr>
            </w:pPr>
            <w:r w:rsidRPr="00173115">
              <w:rPr>
                <w:rFonts w:ascii="Arial" w:hAnsi="Arial" w:cs="Arial"/>
              </w:rPr>
              <w:t xml:space="preserve">DG asked what </w:t>
            </w:r>
            <w:r w:rsidR="00491E8C">
              <w:rPr>
                <w:rFonts w:ascii="Arial" w:hAnsi="Arial" w:cs="Arial"/>
              </w:rPr>
              <w:t xml:space="preserve">the </w:t>
            </w:r>
            <w:r w:rsidRPr="00173115">
              <w:rPr>
                <w:rFonts w:ascii="Arial" w:hAnsi="Arial" w:cs="Arial"/>
              </w:rPr>
              <w:t xml:space="preserve">experience was of </w:t>
            </w:r>
            <w:r w:rsidR="00491E8C">
              <w:rPr>
                <w:rFonts w:ascii="Arial" w:hAnsi="Arial" w:cs="Arial"/>
              </w:rPr>
              <w:t>the last summer ball. FH said that overall,</w:t>
            </w:r>
            <w:r w:rsidRPr="00173115">
              <w:rPr>
                <w:rFonts w:ascii="Arial" w:hAnsi="Arial" w:cs="Arial"/>
              </w:rPr>
              <w:t xml:space="preserve"> </w:t>
            </w:r>
            <w:r w:rsidR="00491E8C">
              <w:rPr>
                <w:rFonts w:ascii="Arial" w:hAnsi="Arial" w:cs="Arial"/>
              </w:rPr>
              <w:t>1,700 students attended</w:t>
            </w:r>
            <w:r w:rsidRPr="00173115">
              <w:rPr>
                <w:rFonts w:ascii="Arial" w:hAnsi="Arial" w:cs="Arial"/>
              </w:rPr>
              <w:t xml:space="preserve">. AB </w:t>
            </w:r>
            <w:r w:rsidR="00491E8C">
              <w:rPr>
                <w:rFonts w:ascii="Arial" w:hAnsi="Arial" w:cs="Arial"/>
              </w:rPr>
              <w:t>noted</w:t>
            </w:r>
            <w:r w:rsidRPr="00173115">
              <w:rPr>
                <w:rFonts w:ascii="Arial" w:hAnsi="Arial" w:cs="Arial"/>
              </w:rPr>
              <w:t xml:space="preserve"> that there were not so many PG students there. </w:t>
            </w:r>
          </w:p>
          <w:p w14:paraId="7718FB2B" w14:textId="77777777" w:rsidR="00491E8C" w:rsidRDefault="00100ECF" w:rsidP="00173115">
            <w:pPr>
              <w:pStyle w:val="ListParagraph"/>
              <w:numPr>
                <w:ilvl w:val="0"/>
                <w:numId w:val="39"/>
              </w:numPr>
              <w:rPr>
                <w:rFonts w:ascii="Arial" w:hAnsi="Arial" w:cs="Arial"/>
              </w:rPr>
            </w:pPr>
            <w:r w:rsidRPr="00173115">
              <w:rPr>
                <w:rFonts w:ascii="Arial" w:hAnsi="Arial" w:cs="Arial"/>
              </w:rPr>
              <w:t xml:space="preserve">DG </w:t>
            </w:r>
            <w:r w:rsidR="00491E8C">
              <w:rPr>
                <w:rFonts w:ascii="Arial" w:hAnsi="Arial" w:cs="Arial"/>
              </w:rPr>
              <w:t xml:space="preserve">asked if </w:t>
            </w:r>
            <w:r w:rsidRPr="00173115">
              <w:rPr>
                <w:rFonts w:ascii="Arial" w:hAnsi="Arial" w:cs="Arial"/>
              </w:rPr>
              <w:t xml:space="preserve">it </w:t>
            </w:r>
            <w:r w:rsidR="00491E8C">
              <w:rPr>
                <w:rFonts w:ascii="Arial" w:hAnsi="Arial" w:cs="Arial"/>
              </w:rPr>
              <w:t>was not via</w:t>
            </w:r>
            <w:r w:rsidRPr="00173115">
              <w:rPr>
                <w:rFonts w:ascii="Arial" w:hAnsi="Arial" w:cs="Arial"/>
              </w:rPr>
              <w:t>ble</w:t>
            </w:r>
            <w:r w:rsidR="00491E8C">
              <w:rPr>
                <w:rFonts w:ascii="Arial" w:hAnsi="Arial" w:cs="Arial"/>
              </w:rPr>
              <w:t xml:space="preserve"> to facilitate the summer ball</w:t>
            </w:r>
            <w:r w:rsidRPr="00173115">
              <w:rPr>
                <w:rFonts w:ascii="Arial" w:hAnsi="Arial" w:cs="Arial"/>
              </w:rPr>
              <w:t xml:space="preserve"> in-house and</w:t>
            </w:r>
            <w:r w:rsidR="00491E8C">
              <w:rPr>
                <w:rFonts w:ascii="Arial" w:hAnsi="Arial" w:cs="Arial"/>
              </w:rPr>
              <w:t xml:space="preserve"> if so,</w:t>
            </w:r>
            <w:r w:rsidRPr="00173115">
              <w:rPr>
                <w:rFonts w:ascii="Arial" w:hAnsi="Arial" w:cs="Arial"/>
              </w:rPr>
              <w:t xml:space="preserve"> do we need to charge for tickets? MH </w:t>
            </w:r>
            <w:r w:rsidR="00491E8C">
              <w:rPr>
                <w:rFonts w:ascii="Arial" w:hAnsi="Arial" w:cs="Arial"/>
              </w:rPr>
              <w:t>said that</w:t>
            </w:r>
            <w:r w:rsidRPr="00173115">
              <w:rPr>
                <w:rFonts w:ascii="Arial" w:hAnsi="Arial" w:cs="Arial"/>
              </w:rPr>
              <w:t xml:space="preserve"> there is a</w:t>
            </w:r>
            <w:r w:rsidR="00491E8C">
              <w:rPr>
                <w:rFonts w:ascii="Arial" w:hAnsi="Arial" w:cs="Arial"/>
              </w:rPr>
              <w:t xml:space="preserve"> </w:t>
            </w:r>
            <w:r w:rsidRPr="00173115">
              <w:rPr>
                <w:rFonts w:ascii="Arial" w:hAnsi="Arial" w:cs="Arial"/>
              </w:rPr>
              <w:t xml:space="preserve">third option which is to scale down the size.  FH </w:t>
            </w:r>
            <w:r w:rsidR="00491E8C">
              <w:rPr>
                <w:rFonts w:ascii="Arial" w:hAnsi="Arial" w:cs="Arial"/>
              </w:rPr>
              <w:t xml:space="preserve">said that she </w:t>
            </w:r>
            <w:r w:rsidRPr="00173115">
              <w:rPr>
                <w:rFonts w:ascii="Arial" w:hAnsi="Arial" w:cs="Arial"/>
              </w:rPr>
              <w:t>would argue we should not look at</w:t>
            </w:r>
            <w:r w:rsidR="00491E8C">
              <w:rPr>
                <w:rFonts w:ascii="Arial" w:hAnsi="Arial" w:cs="Arial"/>
              </w:rPr>
              <w:t xml:space="preserve"> the summer ball</w:t>
            </w:r>
            <w:r w:rsidRPr="00173115">
              <w:rPr>
                <w:rFonts w:ascii="Arial" w:hAnsi="Arial" w:cs="Arial"/>
              </w:rPr>
              <w:t xml:space="preserve"> as a commercial event, but a</w:t>
            </w:r>
            <w:r w:rsidR="00491E8C">
              <w:rPr>
                <w:rFonts w:ascii="Arial" w:hAnsi="Arial" w:cs="Arial"/>
              </w:rPr>
              <w:t>s a</w:t>
            </w:r>
            <w:r w:rsidRPr="00173115">
              <w:rPr>
                <w:rFonts w:ascii="Arial" w:hAnsi="Arial" w:cs="Arial"/>
              </w:rPr>
              <w:t xml:space="preserve"> student experience event.</w:t>
            </w:r>
            <w:r w:rsidR="00491E8C">
              <w:rPr>
                <w:rFonts w:ascii="Arial" w:hAnsi="Arial" w:cs="Arial"/>
              </w:rPr>
              <w:t xml:space="preserve"> FH commented that there is a n</w:t>
            </w:r>
            <w:r w:rsidRPr="00173115">
              <w:rPr>
                <w:rFonts w:ascii="Arial" w:hAnsi="Arial" w:cs="Arial"/>
              </w:rPr>
              <w:t>eed for greater student engagement</w:t>
            </w:r>
            <w:r w:rsidR="00491E8C">
              <w:rPr>
                <w:rFonts w:ascii="Arial" w:hAnsi="Arial" w:cs="Arial"/>
              </w:rPr>
              <w:t>, and she noted that there was no input from</w:t>
            </w:r>
            <w:r w:rsidR="005D3EC3" w:rsidRPr="00173115">
              <w:rPr>
                <w:rFonts w:ascii="Arial" w:hAnsi="Arial" w:cs="Arial"/>
              </w:rPr>
              <w:t xml:space="preserve"> students to identity ways to improve</w:t>
            </w:r>
            <w:r w:rsidR="00491E8C">
              <w:rPr>
                <w:rFonts w:ascii="Arial" w:hAnsi="Arial" w:cs="Arial"/>
              </w:rPr>
              <w:t xml:space="preserve"> the delivery of the summer ball. </w:t>
            </w:r>
          </w:p>
          <w:p w14:paraId="20BD70DD" w14:textId="69F11132" w:rsidR="00491E8C" w:rsidRDefault="00491E8C" w:rsidP="00173115">
            <w:pPr>
              <w:pStyle w:val="ListParagraph"/>
              <w:numPr>
                <w:ilvl w:val="0"/>
                <w:numId w:val="39"/>
              </w:numPr>
              <w:rPr>
                <w:rFonts w:ascii="Arial" w:hAnsi="Arial" w:cs="Arial"/>
              </w:rPr>
            </w:pPr>
            <w:r>
              <w:rPr>
                <w:rFonts w:ascii="Arial" w:hAnsi="Arial" w:cs="Arial"/>
              </w:rPr>
              <w:t>KO</w:t>
            </w:r>
            <w:r w:rsidR="005D3EC3" w:rsidRPr="00173115">
              <w:rPr>
                <w:rFonts w:ascii="Arial" w:hAnsi="Arial" w:cs="Arial"/>
              </w:rPr>
              <w:t xml:space="preserve"> noted</w:t>
            </w:r>
            <w:r>
              <w:rPr>
                <w:rFonts w:ascii="Arial" w:hAnsi="Arial" w:cs="Arial"/>
              </w:rPr>
              <w:t xml:space="preserve"> there had been</w:t>
            </w:r>
            <w:r w:rsidR="005D3EC3" w:rsidRPr="00173115">
              <w:rPr>
                <w:rFonts w:ascii="Arial" w:hAnsi="Arial" w:cs="Arial"/>
              </w:rPr>
              <w:t xml:space="preserve"> previous work with </w:t>
            </w:r>
            <w:r>
              <w:rPr>
                <w:rFonts w:ascii="Arial" w:hAnsi="Arial" w:cs="Arial"/>
              </w:rPr>
              <w:t>Officer Trustees that</w:t>
            </w:r>
            <w:r w:rsidR="005D3EC3" w:rsidRPr="00173115">
              <w:rPr>
                <w:rFonts w:ascii="Arial" w:hAnsi="Arial" w:cs="Arial"/>
              </w:rPr>
              <w:t xml:space="preserve"> echo</w:t>
            </w:r>
            <w:r>
              <w:rPr>
                <w:rFonts w:ascii="Arial" w:hAnsi="Arial" w:cs="Arial"/>
              </w:rPr>
              <w:t>ed</w:t>
            </w:r>
            <w:r w:rsidR="005D3EC3" w:rsidRPr="00173115">
              <w:rPr>
                <w:rFonts w:ascii="Arial" w:hAnsi="Arial" w:cs="Arial"/>
              </w:rPr>
              <w:t xml:space="preserve"> </w:t>
            </w:r>
            <w:r>
              <w:rPr>
                <w:rFonts w:ascii="Arial" w:hAnsi="Arial" w:cs="Arial"/>
              </w:rPr>
              <w:t>the need for greater involvement from the student and body. KO said that</w:t>
            </w:r>
            <w:r w:rsidR="005D3EC3" w:rsidRPr="00173115">
              <w:rPr>
                <w:rFonts w:ascii="Arial" w:hAnsi="Arial" w:cs="Arial"/>
              </w:rPr>
              <w:t xml:space="preserve"> there is a symbo</w:t>
            </w:r>
            <w:r>
              <w:rPr>
                <w:rFonts w:ascii="Arial" w:hAnsi="Arial" w:cs="Arial"/>
              </w:rPr>
              <w:t xml:space="preserve">lic quality to the summer ball; </w:t>
            </w:r>
            <w:r w:rsidR="005D3EC3" w:rsidRPr="00173115">
              <w:rPr>
                <w:rFonts w:ascii="Arial" w:hAnsi="Arial" w:cs="Arial"/>
              </w:rPr>
              <w:t>it is a crucial point of the student life cycle. FH agreed that it would be a great shame if this was taken away from</w:t>
            </w:r>
            <w:r>
              <w:rPr>
                <w:rFonts w:ascii="Arial" w:hAnsi="Arial" w:cs="Arial"/>
              </w:rPr>
              <w:t xml:space="preserve"> the</w:t>
            </w:r>
            <w:r w:rsidR="005D3EC3" w:rsidRPr="00173115">
              <w:rPr>
                <w:rFonts w:ascii="Arial" w:hAnsi="Arial" w:cs="Arial"/>
              </w:rPr>
              <w:t xml:space="preserve"> student</w:t>
            </w:r>
            <w:r>
              <w:rPr>
                <w:rFonts w:ascii="Arial" w:hAnsi="Arial" w:cs="Arial"/>
              </w:rPr>
              <w:t>s, and said that ICU</w:t>
            </w:r>
            <w:r w:rsidR="005D3EC3" w:rsidRPr="00173115">
              <w:rPr>
                <w:rFonts w:ascii="Arial" w:hAnsi="Arial" w:cs="Arial"/>
              </w:rPr>
              <w:t xml:space="preserve"> </w:t>
            </w:r>
            <w:r>
              <w:rPr>
                <w:rFonts w:ascii="Arial" w:hAnsi="Arial" w:cs="Arial"/>
              </w:rPr>
              <w:t>needs more students to get involved to make the summer ball happened</w:t>
            </w:r>
            <w:r w:rsidR="001E76B8" w:rsidRPr="00173115">
              <w:rPr>
                <w:rFonts w:ascii="Arial" w:hAnsi="Arial" w:cs="Arial"/>
              </w:rPr>
              <w:t xml:space="preserve">. DG </w:t>
            </w:r>
            <w:r>
              <w:rPr>
                <w:rFonts w:ascii="Arial" w:hAnsi="Arial" w:cs="Arial"/>
              </w:rPr>
              <w:t>replied</w:t>
            </w:r>
            <w:r w:rsidR="001E76B8" w:rsidRPr="00173115">
              <w:rPr>
                <w:rFonts w:ascii="Arial" w:hAnsi="Arial" w:cs="Arial"/>
              </w:rPr>
              <w:t xml:space="preserve"> </w:t>
            </w:r>
            <w:r>
              <w:rPr>
                <w:rFonts w:ascii="Arial" w:hAnsi="Arial" w:cs="Arial"/>
              </w:rPr>
              <w:t xml:space="preserve">that from </w:t>
            </w:r>
            <w:r w:rsidR="001E76B8" w:rsidRPr="00173115">
              <w:rPr>
                <w:rFonts w:ascii="Arial" w:hAnsi="Arial" w:cs="Arial"/>
              </w:rPr>
              <w:t>her own experience</w:t>
            </w:r>
            <w:r w:rsidR="00E263BE" w:rsidRPr="00173115">
              <w:rPr>
                <w:rFonts w:ascii="Arial" w:hAnsi="Arial" w:cs="Arial"/>
              </w:rPr>
              <w:t xml:space="preserve"> students start</w:t>
            </w:r>
            <w:r>
              <w:rPr>
                <w:rFonts w:ascii="Arial" w:hAnsi="Arial" w:cs="Arial"/>
              </w:rPr>
              <w:t>ed</w:t>
            </w:r>
            <w:r w:rsidR="00E263BE" w:rsidRPr="00173115">
              <w:rPr>
                <w:rFonts w:ascii="Arial" w:hAnsi="Arial" w:cs="Arial"/>
              </w:rPr>
              <w:t xml:space="preserve"> </w:t>
            </w:r>
            <w:r w:rsidRPr="00173115">
              <w:rPr>
                <w:rFonts w:ascii="Arial" w:hAnsi="Arial" w:cs="Arial"/>
              </w:rPr>
              <w:t>enthusiastic</w:t>
            </w:r>
            <w:r>
              <w:rPr>
                <w:rFonts w:ascii="Arial" w:hAnsi="Arial" w:cs="Arial"/>
              </w:rPr>
              <w:t xml:space="preserve">ally but as the year progresses their enthusiasm waned </w:t>
            </w:r>
            <w:r w:rsidR="00E263BE" w:rsidRPr="00173115">
              <w:rPr>
                <w:rFonts w:ascii="Arial" w:hAnsi="Arial" w:cs="Arial"/>
              </w:rPr>
              <w:t>and</w:t>
            </w:r>
            <w:r>
              <w:rPr>
                <w:rFonts w:ascii="Arial" w:hAnsi="Arial" w:cs="Arial"/>
              </w:rPr>
              <w:t xml:space="preserve"> it eventually fell</w:t>
            </w:r>
            <w:r w:rsidR="00E263BE" w:rsidRPr="00173115">
              <w:rPr>
                <w:rFonts w:ascii="Arial" w:hAnsi="Arial" w:cs="Arial"/>
              </w:rPr>
              <w:t xml:space="preserve"> to permanent staff </w:t>
            </w:r>
            <w:r>
              <w:rPr>
                <w:rFonts w:ascii="Arial" w:hAnsi="Arial" w:cs="Arial"/>
              </w:rPr>
              <w:t>to deliver the event</w:t>
            </w:r>
            <w:r w:rsidR="00B909EF">
              <w:rPr>
                <w:rFonts w:ascii="Arial" w:hAnsi="Arial" w:cs="Arial"/>
              </w:rPr>
              <w:t>.</w:t>
            </w:r>
            <w:r w:rsidR="00E263BE" w:rsidRPr="00173115">
              <w:rPr>
                <w:rFonts w:ascii="Arial" w:hAnsi="Arial" w:cs="Arial"/>
              </w:rPr>
              <w:t xml:space="preserve"> </w:t>
            </w:r>
          </w:p>
          <w:p w14:paraId="0C69DDEA" w14:textId="0AEE030C" w:rsidR="00491E8C" w:rsidRDefault="00E263BE" w:rsidP="00173115">
            <w:pPr>
              <w:pStyle w:val="ListParagraph"/>
              <w:numPr>
                <w:ilvl w:val="0"/>
                <w:numId w:val="39"/>
              </w:numPr>
              <w:rPr>
                <w:rFonts w:ascii="Arial" w:hAnsi="Arial" w:cs="Arial"/>
              </w:rPr>
            </w:pPr>
            <w:r w:rsidRPr="00173115">
              <w:rPr>
                <w:rFonts w:ascii="Arial" w:hAnsi="Arial" w:cs="Arial"/>
              </w:rPr>
              <w:lastRenderedPageBreak/>
              <w:t xml:space="preserve">LJ </w:t>
            </w:r>
            <w:r w:rsidR="00491E8C">
              <w:rPr>
                <w:rFonts w:ascii="Arial" w:hAnsi="Arial" w:cs="Arial"/>
              </w:rPr>
              <w:t xml:space="preserve">replied </w:t>
            </w:r>
            <w:r w:rsidRPr="00173115">
              <w:rPr>
                <w:rFonts w:ascii="Arial" w:hAnsi="Arial" w:cs="Arial"/>
              </w:rPr>
              <w:t xml:space="preserve">that there is a need to recognize many student volunteers are </w:t>
            </w:r>
            <w:r w:rsidR="00491E8C">
              <w:rPr>
                <w:rFonts w:ascii="Arial" w:hAnsi="Arial" w:cs="Arial"/>
              </w:rPr>
              <w:t xml:space="preserve">already </w:t>
            </w:r>
            <w:r w:rsidRPr="00173115">
              <w:rPr>
                <w:rFonts w:ascii="Arial" w:hAnsi="Arial" w:cs="Arial"/>
              </w:rPr>
              <w:t xml:space="preserve">actively engaged in </w:t>
            </w:r>
            <w:r w:rsidR="00491E8C">
              <w:rPr>
                <w:rFonts w:ascii="Arial" w:hAnsi="Arial" w:cs="Arial"/>
              </w:rPr>
              <w:t xml:space="preserve">the delivery of the </w:t>
            </w:r>
            <w:r w:rsidR="002C573B" w:rsidRPr="00173115">
              <w:rPr>
                <w:rFonts w:ascii="Arial" w:hAnsi="Arial" w:cs="Arial"/>
              </w:rPr>
              <w:t xml:space="preserve">summer ball and </w:t>
            </w:r>
            <w:r w:rsidR="00491E8C">
              <w:rPr>
                <w:rFonts w:ascii="Arial" w:hAnsi="Arial" w:cs="Arial"/>
              </w:rPr>
              <w:t xml:space="preserve">thus they </w:t>
            </w:r>
            <w:r w:rsidR="002C573B" w:rsidRPr="00173115">
              <w:rPr>
                <w:rFonts w:ascii="Arial" w:hAnsi="Arial" w:cs="Arial"/>
              </w:rPr>
              <w:t>have a wealth of experience in</w:t>
            </w:r>
            <w:r w:rsidR="00491E8C">
              <w:rPr>
                <w:rFonts w:ascii="Arial" w:hAnsi="Arial" w:cs="Arial"/>
              </w:rPr>
              <w:t xml:space="preserve"> </w:t>
            </w:r>
            <w:r w:rsidR="002C573B" w:rsidRPr="00173115">
              <w:rPr>
                <w:rFonts w:ascii="Arial" w:hAnsi="Arial" w:cs="Arial"/>
              </w:rPr>
              <w:t xml:space="preserve">running events; but they are not able to </w:t>
            </w:r>
            <w:r w:rsidR="00491E8C">
              <w:rPr>
                <w:rFonts w:ascii="Arial" w:hAnsi="Arial" w:cs="Arial"/>
              </w:rPr>
              <w:t>share their experience with ICU</w:t>
            </w:r>
            <w:r w:rsidR="002C573B" w:rsidRPr="00173115">
              <w:rPr>
                <w:rFonts w:ascii="Arial" w:hAnsi="Arial" w:cs="Arial"/>
              </w:rPr>
              <w:t xml:space="preserve">. </w:t>
            </w:r>
            <w:r w:rsidR="00491E8C">
              <w:rPr>
                <w:rFonts w:ascii="Arial" w:hAnsi="Arial" w:cs="Arial"/>
              </w:rPr>
              <w:t xml:space="preserve">LJ also noted </w:t>
            </w:r>
            <w:r w:rsidR="002C573B" w:rsidRPr="00173115">
              <w:rPr>
                <w:rFonts w:ascii="Arial" w:hAnsi="Arial" w:cs="Arial"/>
              </w:rPr>
              <w:t>that U</w:t>
            </w:r>
            <w:r w:rsidR="00491E8C">
              <w:rPr>
                <w:rFonts w:ascii="Arial" w:hAnsi="Arial" w:cs="Arial"/>
              </w:rPr>
              <w:t xml:space="preserve">nion </w:t>
            </w:r>
            <w:r w:rsidR="002C573B" w:rsidRPr="00173115">
              <w:rPr>
                <w:rFonts w:ascii="Arial" w:hAnsi="Arial" w:cs="Arial"/>
              </w:rPr>
              <w:t>C</w:t>
            </w:r>
            <w:r w:rsidR="00491E8C">
              <w:rPr>
                <w:rFonts w:ascii="Arial" w:hAnsi="Arial" w:cs="Arial"/>
              </w:rPr>
              <w:t>ouncil</w:t>
            </w:r>
            <w:r w:rsidR="0016719E" w:rsidRPr="00173115">
              <w:rPr>
                <w:rFonts w:ascii="Arial" w:hAnsi="Arial" w:cs="Arial"/>
              </w:rPr>
              <w:t xml:space="preserve"> has an interest in seeing student volunteers bei</w:t>
            </w:r>
            <w:r w:rsidR="00491E8C">
              <w:rPr>
                <w:rFonts w:ascii="Arial" w:hAnsi="Arial" w:cs="Arial"/>
              </w:rPr>
              <w:t>ng more actively engaged with the delivery of the summer ball</w:t>
            </w:r>
            <w:r w:rsidR="0016719E" w:rsidRPr="00173115">
              <w:rPr>
                <w:rFonts w:ascii="Arial" w:hAnsi="Arial" w:cs="Arial"/>
              </w:rPr>
              <w:t xml:space="preserve">. </w:t>
            </w:r>
          </w:p>
          <w:p w14:paraId="0EFE668B" w14:textId="77777777" w:rsidR="00B41AC1" w:rsidRDefault="00491E8C" w:rsidP="00173115">
            <w:pPr>
              <w:pStyle w:val="ListParagraph"/>
              <w:numPr>
                <w:ilvl w:val="0"/>
                <w:numId w:val="39"/>
              </w:numPr>
              <w:rPr>
                <w:rFonts w:ascii="Arial" w:hAnsi="Arial" w:cs="Arial"/>
              </w:rPr>
            </w:pPr>
            <w:r>
              <w:rPr>
                <w:rFonts w:ascii="Arial" w:hAnsi="Arial" w:cs="Arial"/>
              </w:rPr>
              <w:t>TFD agreed with LJ’s comments</w:t>
            </w:r>
            <w:r w:rsidR="0016719E" w:rsidRPr="00173115">
              <w:rPr>
                <w:rFonts w:ascii="Arial" w:hAnsi="Arial" w:cs="Arial"/>
              </w:rPr>
              <w:t xml:space="preserve">, </w:t>
            </w:r>
            <w:r w:rsidR="00695775" w:rsidRPr="00173115">
              <w:rPr>
                <w:rFonts w:ascii="Arial" w:hAnsi="Arial" w:cs="Arial"/>
              </w:rPr>
              <w:t>and</w:t>
            </w:r>
            <w:r>
              <w:rPr>
                <w:rFonts w:ascii="Arial" w:hAnsi="Arial" w:cs="Arial"/>
              </w:rPr>
              <w:t xml:space="preserve"> said </w:t>
            </w:r>
            <w:r w:rsidR="00695775" w:rsidRPr="00173115">
              <w:rPr>
                <w:rFonts w:ascii="Arial" w:hAnsi="Arial" w:cs="Arial"/>
              </w:rPr>
              <w:t>similar events of scale are run by other CSPs</w:t>
            </w:r>
            <w:r>
              <w:rPr>
                <w:rFonts w:ascii="Arial" w:hAnsi="Arial" w:cs="Arial"/>
              </w:rPr>
              <w:t>;</w:t>
            </w:r>
            <w:r w:rsidR="00695775" w:rsidRPr="00173115">
              <w:rPr>
                <w:rFonts w:ascii="Arial" w:hAnsi="Arial" w:cs="Arial"/>
              </w:rPr>
              <w:t xml:space="preserve"> these CSPs have knowledge and experience but </w:t>
            </w:r>
            <w:r>
              <w:rPr>
                <w:rFonts w:ascii="Arial" w:hAnsi="Arial" w:cs="Arial"/>
              </w:rPr>
              <w:t>ICU i</w:t>
            </w:r>
            <w:r w:rsidR="00155480">
              <w:rPr>
                <w:rFonts w:ascii="Arial" w:hAnsi="Arial" w:cs="Arial"/>
              </w:rPr>
              <w:t>s not empowering them to help facilitate such events</w:t>
            </w:r>
            <w:r w:rsidR="00695775" w:rsidRPr="00173115">
              <w:rPr>
                <w:rFonts w:ascii="Arial" w:hAnsi="Arial" w:cs="Arial"/>
              </w:rPr>
              <w:t xml:space="preserve">. TDF </w:t>
            </w:r>
            <w:r>
              <w:rPr>
                <w:rFonts w:ascii="Arial" w:hAnsi="Arial" w:cs="Arial"/>
              </w:rPr>
              <w:t xml:space="preserve">said that he </w:t>
            </w:r>
            <w:r w:rsidR="00695775" w:rsidRPr="00173115">
              <w:rPr>
                <w:rFonts w:ascii="Arial" w:hAnsi="Arial" w:cs="Arial"/>
              </w:rPr>
              <w:t>appreciated that there are staff limitations</w:t>
            </w:r>
            <w:r>
              <w:rPr>
                <w:rFonts w:ascii="Arial" w:hAnsi="Arial" w:cs="Arial"/>
              </w:rPr>
              <w:t>,</w:t>
            </w:r>
            <w:r w:rsidR="00695775" w:rsidRPr="00173115">
              <w:rPr>
                <w:rFonts w:ascii="Arial" w:hAnsi="Arial" w:cs="Arial"/>
              </w:rPr>
              <w:t xml:space="preserve"> but these can be compensated by </w:t>
            </w:r>
            <w:r w:rsidR="00CD39BA" w:rsidRPr="00173115">
              <w:rPr>
                <w:rFonts w:ascii="Arial" w:hAnsi="Arial" w:cs="Arial"/>
              </w:rPr>
              <w:t xml:space="preserve">what the CSPs can offer. </w:t>
            </w:r>
            <w:r>
              <w:rPr>
                <w:rFonts w:ascii="Arial" w:hAnsi="Arial" w:cs="Arial"/>
              </w:rPr>
              <w:t>T</w:t>
            </w:r>
            <w:r w:rsidR="003508A1" w:rsidRPr="00173115">
              <w:rPr>
                <w:rFonts w:ascii="Arial" w:hAnsi="Arial" w:cs="Arial"/>
              </w:rPr>
              <w:t>h</w:t>
            </w:r>
            <w:r>
              <w:rPr>
                <w:rFonts w:ascii="Arial" w:hAnsi="Arial" w:cs="Arial"/>
              </w:rPr>
              <w:t>e</w:t>
            </w:r>
            <w:r w:rsidR="003508A1" w:rsidRPr="00173115">
              <w:rPr>
                <w:rFonts w:ascii="Arial" w:hAnsi="Arial" w:cs="Arial"/>
              </w:rPr>
              <w:t xml:space="preserve">re is potential for IC to </w:t>
            </w:r>
            <w:r>
              <w:rPr>
                <w:rFonts w:ascii="Arial" w:hAnsi="Arial" w:cs="Arial"/>
              </w:rPr>
              <w:t>make use of</w:t>
            </w:r>
            <w:r w:rsidR="003508A1" w:rsidRPr="00173115">
              <w:rPr>
                <w:rFonts w:ascii="Arial" w:hAnsi="Arial" w:cs="Arial"/>
              </w:rPr>
              <w:t xml:space="preserve"> this and to </w:t>
            </w:r>
            <w:r>
              <w:rPr>
                <w:rFonts w:ascii="Arial" w:hAnsi="Arial" w:cs="Arial"/>
              </w:rPr>
              <w:t>subsequently relieve pressure of union staff</w:t>
            </w:r>
            <w:r w:rsidR="003508A1" w:rsidRPr="00173115">
              <w:rPr>
                <w:rFonts w:ascii="Arial" w:hAnsi="Arial" w:cs="Arial"/>
              </w:rPr>
              <w:t>.</w:t>
            </w:r>
            <w:r w:rsidR="000F2365" w:rsidRPr="00173115">
              <w:rPr>
                <w:rFonts w:ascii="Arial" w:hAnsi="Arial" w:cs="Arial"/>
              </w:rPr>
              <w:t xml:space="preserve"> </w:t>
            </w:r>
            <w:r w:rsidR="00155480">
              <w:rPr>
                <w:rFonts w:ascii="Arial" w:hAnsi="Arial" w:cs="Arial"/>
              </w:rPr>
              <w:t>TFD said it is i</w:t>
            </w:r>
            <w:r w:rsidR="000F2365" w:rsidRPr="00173115">
              <w:rPr>
                <w:rFonts w:ascii="Arial" w:hAnsi="Arial" w:cs="Arial"/>
              </w:rPr>
              <w:t xml:space="preserve">mportant to note along with graduation and welcome week these form three main student recognition events. </w:t>
            </w:r>
          </w:p>
          <w:p w14:paraId="3B257389" w14:textId="77777777" w:rsidR="00987AC9" w:rsidRDefault="003508A1" w:rsidP="00173115">
            <w:pPr>
              <w:pStyle w:val="ListParagraph"/>
              <w:numPr>
                <w:ilvl w:val="0"/>
                <w:numId w:val="39"/>
              </w:numPr>
              <w:rPr>
                <w:rFonts w:ascii="Arial" w:hAnsi="Arial" w:cs="Arial"/>
              </w:rPr>
            </w:pPr>
            <w:r w:rsidRPr="00173115">
              <w:rPr>
                <w:rFonts w:ascii="Arial" w:hAnsi="Arial" w:cs="Arial"/>
              </w:rPr>
              <w:t xml:space="preserve">AS </w:t>
            </w:r>
            <w:r w:rsidR="00B41AC1">
              <w:rPr>
                <w:rFonts w:ascii="Arial" w:hAnsi="Arial" w:cs="Arial"/>
              </w:rPr>
              <w:t>said ICU can approach Imperial College for assistance with running this event as they are</w:t>
            </w:r>
            <w:r w:rsidRPr="00173115">
              <w:rPr>
                <w:rFonts w:ascii="Arial" w:hAnsi="Arial" w:cs="Arial"/>
              </w:rPr>
              <w:t xml:space="preserve"> very keen for us to </w:t>
            </w:r>
            <w:r w:rsidR="00B41AC1">
              <w:rPr>
                <w:rFonts w:ascii="Arial" w:hAnsi="Arial" w:cs="Arial"/>
              </w:rPr>
              <w:t>deliver the summer ball</w:t>
            </w:r>
            <w:r w:rsidRPr="00173115">
              <w:rPr>
                <w:rFonts w:ascii="Arial" w:hAnsi="Arial" w:cs="Arial"/>
              </w:rPr>
              <w:t xml:space="preserve">. </w:t>
            </w:r>
            <w:r w:rsidR="00B41AC1">
              <w:rPr>
                <w:rFonts w:ascii="Arial" w:hAnsi="Arial" w:cs="Arial"/>
              </w:rPr>
              <w:t>AS noted</w:t>
            </w:r>
            <w:r w:rsidR="00E55046" w:rsidRPr="00173115">
              <w:rPr>
                <w:rFonts w:ascii="Arial" w:hAnsi="Arial" w:cs="Arial"/>
              </w:rPr>
              <w:t xml:space="preserve"> that despite DG’s experience, </w:t>
            </w:r>
            <w:r w:rsidR="00B41AC1">
              <w:rPr>
                <w:rFonts w:ascii="Arial" w:hAnsi="Arial" w:cs="Arial"/>
              </w:rPr>
              <w:t xml:space="preserve">he has seen </w:t>
            </w:r>
            <w:r w:rsidR="00E55046" w:rsidRPr="00173115">
              <w:rPr>
                <w:rFonts w:ascii="Arial" w:hAnsi="Arial" w:cs="Arial"/>
              </w:rPr>
              <w:t>student vol</w:t>
            </w:r>
            <w:r w:rsidR="00B41AC1">
              <w:rPr>
                <w:rFonts w:ascii="Arial" w:hAnsi="Arial" w:cs="Arial"/>
              </w:rPr>
              <w:t>unteer</w:t>
            </w:r>
            <w:r w:rsidR="00E55046" w:rsidRPr="00173115">
              <w:rPr>
                <w:rFonts w:ascii="Arial" w:hAnsi="Arial" w:cs="Arial"/>
              </w:rPr>
              <w:t xml:space="preserve">s </w:t>
            </w:r>
            <w:r w:rsidR="00B41AC1">
              <w:rPr>
                <w:rFonts w:ascii="Arial" w:hAnsi="Arial" w:cs="Arial"/>
              </w:rPr>
              <w:t>put the work in</w:t>
            </w:r>
            <w:r w:rsidR="00E55046" w:rsidRPr="00173115">
              <w:rPr>
                <w:rFonts w:ascii="Arial" w:hAnsi="Arial" w:cs="Arial"/>
              </w:rPr>
              <w:t xml:space="preserve"> on the night to get </w:t>
            </w:r>
            <w:r w:rsidR="00B41AC1">
              <w:rPr>
                <w:rFonts w:ascii="Arial" w:hAnsi="Arial" w:cs="Arial"/>
              </w:rPr>
              <w:t xml:space="preserve">the </w:t>
            </w:r>
            <w:r w:rsidR="00E55046" w:rsidRPr="00173115">
              <w:rPr>
                <w:rFonts w:ascii="Arial" w:hAnsi="Arial" w:cs="Arial"/>
              </w:rPr>
              <w:t xml:space="preserve">work done. </w:t>
            </w:r>
            <w:r w:rsidR="00B41AC1">
              <w:rPr>
                <w:rFonts w:ascii="Arial" w:hAnsi="Arial" w:cs="Arial"/>
              </w:rPr>
              <w:t>AS noted that there is an</w:t>
            </w:r>
            <w:r w:rsidR="005C5F44" w:rsidRPr="00173115">
              <w:rPr>
                <w:rFonts w:ascii="Arial" w:hAnsi="Arial" w:cs="Arial"/>
              </w:rPr>
              <w:t xml:space="preserve"> </w:t>
            </w:r>
            <w:r w:rsidR="00B41AC1" w:rsidRPr="00173115">
              <w:rPr>
                <w:rFonts w:ascii="Arial" w:hAnsi="Arial" w:cs="Arial"/>
              </w:rPr>
              <w:t>opportunity</w:t>
            </w:r>
            <w:r w:rsidR="00B41AC1">
              <w:rPr>
                <w:rFonts w:ascii="Arial" w:hAnsi="Arial" w:cs="Arial"/>
              </w:rPr>
              <w:t xml:space="preserve"> </w:t>
            </w:r>
            <w:r w:rsidR="005C5F44" w:rsidRPr="00173115">
              <w:rPr>
                <w:rFonts w:ascii="Arial" w:hAnsi="Arial" w:cs="Arial"/>
              </w:rPr>
              <w:t xml:space="preserve">now to bring in these CSPs to help the process of </w:t>
            </w:r>
            <w:r w:rsidR="00B41AC1" w:rsidRPr="00173115">
              <w:rPr>
                <w:rFonts w:ascii="Arial" w:hAnsi="Arial" w:cs="Arial"/>
              </w:rPr>
              <w:t>organizing</w:t>
            </w:r>
            <w:r w:rsidR="005C5F44" w:rsidRPr="00173115">
              <w:rPr>
                <w:rFonts w:ascii="Arial" w:hAnsi="Arial" w:cs="Arial"/>
              </w:rPr>
              <w:t xml:space="preserve"> </w:t>
            </w:r>
            <w:r w:rsidR="00B41AC1">
              <w:rPr>
                <w:rFonts w:ascii="Arial" w:hAnsi="Arial" w:cs="Arial"/>
              </w:rPr>
              <w:t xml:space="preserve">the </w:t>
            </w:r>
            <w:r w:rsidR="005C5F44" w:rsidRPr="00173115">
              <w:rPr>
                <w:rFonts w:ascii="Arial" w:hAnsi="Arial" w:cs="Arial"/>
              </w:rPr>
              <w:t xml:space="preserve">summer ball. </w:t>
            </w:r>
            <w:r w:rsidR="001C6E63" w:rsidRPr="00173115">
              <w:rPr>
                <w:rFonts w:ascii="Arial" w:hAnsi="Arial" w:cs="Arial"/>
              </w:rPr>
              <w:t xml:space="preserve">FH added that she had a potential timeline ready for input as well as students who are named and ready to contribute. </w:t>
            </w:r>
          </w:p>
          <w:p w14:paraId="755F4624" w14:textId="77777777" w:rsidR="00987AC9" w:rsidRDefault="001C6E63" w:rsidP="00173115">
            <w:pPr>
              <w:pStyle w:val="ListParagraph"/>
              <w:numPr>
                <w:ilvl w:val="0"/>
                <w:numId w:val="39"/>
              </w:numPr>
              <w:rPr>
                <w:rFonts w:ascii="Arial" w:hAnsi="Arial" w:cs="Arial"/>
              </w:rPr>
            </w:pPr>
            <w:r w:rsidRPr="00173115">
              <w:rPr>
                <w:rFonts w:ascii="Arial" w:hAnsi="Arial" w:cs="Arial"/>
              </w:rPr>
              <w:t xml:space="preserve">JOH </w:t>
            </w:r>
            <w:r w:rsidR="00987AC9">
              <w:rPr>
                <w:rFonts w:ascii="Arial" w:hAnsi="Arial" w:cs="Arial"/>
              </w:rPr>
              <w:t>said that ICU does</w:t>
            </w:r>
            <w:r w:rsidRPr="00173115">
              <w:rPr>
                <w:rFonts w:ascii="Arial" w:hAnsi="Arial" w:cs="Arial"/>
              </w:rPr>
              <w:t xml:space="preserve"> not have a c</w:t>
            </w:r>
            <w:r w:rsidR="00987AC9">
              <w:rPr>
                <w:rFonts w:ascii="Arial" w:hAnsi="Arial" w:cs="Arial"/>
              </w:rPr>
              <w:t>redible plan for how to deliver the summer ball</w:t>
            </w:r>
            <w:r w:rsidRPr="00173115">
              <w:rPr>
                <w:rFonts w:ascii="Arial" w:hAnsi="Arial" w:cs="Arial"/>
              </w:rPr>
              <w:t>,</w:t>
            </w:r>
            <w:r w:rsidR="00987AC9">
              <w:rPr>
                <w:rFonts w:ascii="Arial" w:hAnsi="Arial" w:cs="Arial"/>
              </w:rPr>
              <w:t xml:space="preserve"> and it was</w:t>
            </w:r>
            <w:r w:rsidRPr="00173115">
              <w:rPr>
                <w:rFonts w:ascii="Arial" w:hAnsi="Arial" w:cs="Arial"/>
              </w:rPr>
              <w:t xml:space="preserve"> right of JM to table this</w:t>
            </w:r>
            <w:r w:rsidR="00987AC9">
              <w:rPr>
                <w:rFonts w:ascii="Arial" w:hAnsi="Arial" w:cs="Arial"/>
              </w:rPr>
              <w:t xml:space="preserve"> report to ensure this issue was discussed at Board</w:t>
            </w:r>
            <w:r w:rsidRPr="00173115">
              <w:rPr>
                <w:rFonts w:ascii="Arial" w:hAnsi="Arial" w:cs="Arial"/>
              </w:rPr>
              <w:t xml:space="preserve">. </w:t>
            </w:r>
          </w:p>
          <w:p w14:paraId="6251D81B" w14:textId="77777777" w:rsidR="00987AC9" w:rsidRDefault="005F43F2" w:rsidP="00173115">
            <w:pPr>
              <w:pStyle w:val="ListParagraph"/>
              <w:numPr>
                <w:ilvl w:val="0"/>
                <w:numId w:val="39"/>
              </w:numPr>
              <w:rPr>
                <w:rFonts w:ascii="Arial" w:hAnsi="Arial" w:cs="Arial"/>
              </w:rPr>
            </w:pPr>
            <w:r w:rsidRPr="00173115">
              <w:rPr>
                <w:rFonts w:ascii="Arial" w:hAnsi="Arial" w:cs="Arial"/>
              </w:rPr>
              <w:t xml:space="preserve">FH noted that a timeline is available as </w:t>
            </w:r>
            <w:r w:rsidR="00987AC9">
              <w:rPr>
                <w:rFonts w:ascii="Arial" w:hAnsi="Arial" w:cs="Arial"/>
              </w:rPr>
              <w:t xml:space="preserve">she </w:t>
            </w:r>
            <w:r w:rsidRPr="00173115">
              <w:rPr>
                <w:rFonts w:ascii="Arial" w:hAnsi="Arial" w:cs="Arial"/>
              </w:rPr>
              <w:t>mentioned. AS noted this work was do</w:t>
            </w:r>
            <w:r w:rsidR="00987AC9">
              <w:rPr>
                <w:rFonts w:ascii="Arial" w:hAnsi="Arial" w:cs="Arial"/>
              </w:rPr>
              <w:t>ne before the report was tabled and it was a</w:t>
            </w:r>
            <w:r w:rsidRPr="00173115">
              <w:rPr>
                <w:rFonts w:ascii="Arial" w:hAnsi="Arial" w:cs="Arial"/>
              </w:rPr>
              <w:t xml:space="preserve"> shame this was not factored in before Board. </w:t>
            </w:r>
          </w:p>
          <w:p w14:paraId="0FBEE0C3" w14:textId="77777777" w:rsidR="00987AC9" w:rsidRDefault="005F43F2" w:rsidP="00173115">
            <w:pPr>
              <w:pStyle w:val="ListParagraph"/>
              <w:numPr>
                <w:ilvl w:val="0"/>
                <w:numId w:val="39"/>
              </w:numPr>
              <w:rPr>
                <w:rFonts w:ascii="Arial" w:hAnsi="Arial" w:cs="Arial"/>
              </w:rPr>
            </w:pPr>
            <w:r w:rsidRPr="00173115">
              <w:rPr>
                <w:rFonts w:ascii="Arial" w:hAnsi="Arial" w:cs="Arial"/>
              </w:rPr>
              <w:t xml:space="preserve">JF noted </w:t>
            </w:r>
            <w:r w:rsidR="00987AC9">
              <w:rPr>
                <w:rFonts w:ascii="Arial" w:hAnsi="Arial" w:cs="Arial"/>
              </w:rPr>
              <w:t xml:space="preserve">there was a </w:t>
            </w:r>
            <w:r w:rsidRPr="00173115">
              <w:rPr>
                <w:rFonts w:ascii="Arial" w:hAnsi="Arial" w:cs="Arial"/>
              </w:rPr>
              <w:t>strong will to deliver</w:t>
            </w:r>
            <w:r w:rsidR="00987AC9">
              <w:rPr>
                <w:rFonts w:ascii="Arial" w:hAnsi="Arial" w:cs="Arial"/>
              </w:rPr>
              <w:t xml:space="preserve"> the</w:t>
            </w:r>
            <w:r w:rsidRPr="00173115">
              <w:rPr>
                <w:rFonts w:ascii="Arial" w:hAnsi="Arial" w:cs="Arial"/>
              </w:rPr>
              <w:t xml:space="preserve"> summer ball</w:t>
            </w:r>
            <w:r w:rsidR="00183973" w:rsidRPr="00173115">
              <w:rPr>
                <w:rFonts w:ascii="Arial" w:hAnsi="Arial" w:cs="Arial"/>
              </w:rPr>
              <w:t xml:space="preserve">, but JM does not have </w:t>
            </w:r>
            <w:r w:rsidR="00987AC9">
              <w:rPr>
                <w:rFonts w:ascii="Arial" w:hAnsi="Arial" w:cs="Arial"/>
              </w:rPr>
              <w:t>anyone available to take overall responsibility</w:t>
            </w:r>
            <w:r w:rsidR="00183973" w:rsidRPr="00173115">
              <w:rPr>
                <w:rFonts w:ascii="Arial" w:hAnsi="Arial" w:cs="Arial"/>
              </w:rPr>
              <w:t>.</w:t>
            </w:r>
          </w:p>
          <w:p w14:paraId="2DF5B812" w14:textId="2F654BAA" w:rsidR="00987AC9" w:rsidRDefault="00183973" w:rsidP="00173115">
            <w:pPr>
              <w:pStyle w:val="ListParagraph"/>
              <w:numPr>
                <w:ilvl w:val="0"/>
                <w:numId w:val="39"/>
              </w:numPr>
              <w:rPr>
                <w:rFonts w:ascii="Arial" w:hAnsi="Arial" w:cs="Arial"/>
              </w:rPr>
            </w:pPr>
            <w:r w:rsidRPr="00173115">
              <w:rPr>
                <w:rFonts w:ascii="Arial" w:hAnsi="Arial" w:cs="Arial"/>
              </w:rPr>
              <w:t>FH</w:t>
            </w:r>
            <w:r w:rsidR="00987AC9">
              <w:rPr>
                <w:rFonts w:ascii="Arial" w:hAnsi="Arial" w:cs="Arial"/>
              </w:rPr>
              <w:t xml:space="preserve"> said</w:t>
            </w:r>
            <w:r w:rsidRPr="00173115">
              <w:rPr>
                <w:rFonts w:ascii="Arial" w:hAnsi="Arial" w:cs="Arial"/>
              </w:rPr>
              <w:t xml:space="preserve"> </w:t>
            </w:r>
            <w:r w:rsidR="00987AC9">
              <w:rPr>
                <w:rFonts w:ascii="Arial" w:hAnsi="Arial" w:cs="Arial"/>
              </w:rPr>
              <w:t>she would take overall responsibility</w:t>
            </w:r>
            <w:r w:rsidRPr="00173115">
              <w:rPr>
                <w:rFonts w:ascii="Arial" w:hAnsi="Arial" w:cs="Arial"/>
              </w:rPr>
              <w:t xml:space="preserve"> until</w:t>
            </w:r>
            <w:r w:rsidR="00987AC9">
              <w:rPr>
                <w:rFonts w:ascii="Arial" w:hAnsi="Arial" w:cs="Arial"/>
              </w:rPr>
              <w:t xml:space="preserve"> a new</w:t>
            </w:r>
            <w:r w:rsidRPr="00173115">
              <w:rPr>
                <w:rFonts w:ascii="Arial" w:hAnsi="Arial" w:cs="Arial"/>
              </w:rPr>
              <w:t xml:space="preserve"> events manager is hired. JF </w:t>
            </w:r>
            <w:r w:rsidR="00987AC9">
              <w:rPr>
                <w:rFonts w:ascii="Arial" w:hAnsi="Arial" w:cs="Arial"/>
              </w:rPr>
              <w:t>said that FH would be answerable to ICU should she take</w:t>
            </w:r>
            <w:r w:rsidR="005A6877">
              <w:rPr>
                <w:rFonts w:ascii="Arial" w:hAnsi="Arial" w:cs="Arial"/>
              </w:rPr>
              <w:t xml:space="preserve"> the</w:t>
            </w:r>
            <w:r w:rsidR="00987AC9">
              <w:rPr>
                <w:rFonts w:ascii="Arial" w:hAnsi="Arial" w:cs="Arial"/>
              </w:rPr>
              <w:t xml:space="preserve"> responsibility to own this,</w:t>
            </w:r>
            <w:r w:rsidR="001E1C46" w:rsidRPr="00173115">
              <w:rPr>
                <w:rFonts w:ascii="Arial" w:hAnsi="Arial" w:cs="Arial"/>
              </w:rPr>
              <w:t xml:space="preserve"> and praised FH for the work done so far.</w:t>
            </w:r>
            <w:r w:rsidR="00987AC9">
              <w:rPr>
                <w:rFonts w:ascii="Arial" w:hAnsi="Arial" w:cs="Arial"/>
              </w:rPr>
              <w:t xml:space="preserve"> JF asked if</w:t>
            </w:r>
            <w:r w:rsidR="001E1C46" w:rsidRPr="00173115">
              <w:rPr>
                <w:rFonts w:ascii="Arial" w:hAnsi="Arial" w:cs="Arial"/>
              </w:rPr>
              <w:t xml:space="preserve"> </w:t>
            </w:r>
            <w:r w:rsidR="005A6877">
              <w:rPr>
                <w:rFonts w:ascii="Arial" w:hAnsi="Arial" w:cs="Arial"/>
              </w:rPr>
              <w:t xml:space="preserve">the </w:t>
            </w:r>
            <w:r w:rsidR="00684C26" w:rsidRPr="00173115">
              <w:rPr>
                <w:rFonts w:ascii="Arial" w:hAnsi="Arial" w:cs="Arial"/>
              </w:rPr>
              <w:t>Board</w:t>
            </w:r>
            <w:r w:rsidR="00987AC9">
              <w:rPr>
                <w:rFonts w:ascii="Arial" w:hAnsi="Arial" w:cs="Arial"/>
              </w:rPr>
              <w:t xml:space="preserve"> would</w:t>
            </w:r>
            <w:r w:rsidR="00684C26" w:rsidRPr="00173115">
              <w:rPr>
                <w:rFonts w:ascii="Arial" w:hAnsi="Arial" w:cs="Arial"/>
              </w:rPr>
              <w:t xml:space="preserve"> agree that FH </w:t>
            </w:r>
            <w:r w:rsidR="00987AC9">
              <w:rPr>
                <w:rFonts w:ascii="Arial" w:hAnsi="Arial" w:cs="Arial"/>
              </w:rPr>
              <w:t>take on the remit of summer ball.</w:t>
            </w:r>
            <w:r w:rsidR="00684C26" w:rsidRPr="00173115">
              <w:rPr>
                <w:rFonts w:ascii="Arial" w:hAnsi="Arial" w:cs="Arial"/>
              </w:rPr>
              <w:t xml:space="preserve"> DG</w:t>
            </w:r>
            <w:r w:rsidR="00987AC9">
              <w:rPr>
                <w:rFonts w:ascii="Arial" w:hAnsi="Arial" w:cs="Arial"/>
              </w:rPr>
              <w:t xml:space="preserve"> said</w:t>
            </w:r>
            <w:r w:rsidR="00684C26" w:rsidRPr="00173115">
              <w:rPr>
                <w:rFonts w:ascii="Arial" w:hAnsi="Arial" w:cs="Arial"/>
              </w:rPr>
              <w:t xml:space="preserve"> yes but </w:t>
            </w:r>
            <w:r w:rsidR="00D24A16" w:rsidRPr="00173115">
              <w:rPr>
                <w:rFonts w:ascii="Arial" w:hAnsi="Arial" w:cs="Arial"/>
              </w:rPr>
              <w:t>there is</w:t>
            </w:r>
            <w:r w:rsidR="00987AC9">
              <w:rPr>
                <w:rFonts w:ascii="Arial" w:hAnsi="Arial" w:cs="Arial"/>
              </w:rPr>
              <w:t xml:space="preserve"> still</w:t>
            </w:r>
            <w:r w:rsidR="00D24A16" w:rsidRPr="00173115">
              <w:rPr>
                <w:rFonts w:ascii="Arial" w:hAnsi="Arial" w:cs="Arial"/>
              </w:rPr>
              <w:t xml:space="preserve"> the need for the vacancies within commercial services to be filled</w:t>
            </w:r>
            <w:r w:rsidR="00987AC9">
              <w:rPr>
                <w:rFonts w:ascii="Arial" w:hAnsi="Arial" w:cs="Arial"/>
              </w:rPr>
              <w:t>,</w:t>
            </w:r>
            <w:r w:rsidR="00D24A16" w:rsidRPr="00173115">
              <w:rPr>
                <w:rFonts w:ascii="Arial" w:hAnsi="Arial" w:cs="Arial"/>
              </w:rPr>
              <w:t xml:space="preserve"> and resources </w:t>
            </w:r>
            <w:r w:rsidR="00987AC9">
              <w:rPr>
                <w:rFonts w:ascii="Arial" w:hAnsi="Arial" w:cs="Arial"/>
              </w:rPr>
              <w:t>required are delivered. Whether with o</w:t>
            </w:r>
            <w:r w:rsidR="00E43387" w:rsidRPr="00173115">
              <w:rPr>
                <w:rFonts w:ascii="Arial" w:hAnsi="Arial" w:cs="Arial"/>
              </w:rPr>
              <w:t xml:space="preserve">utside hire, IC funding or </w:t>
            </w:r>
            <w:r w:rsidR="00987AC9">
              <w:rPr>
                <w:rFonts w:ascii="Arial" w:hAnsi="Arial" w:cs="Arial"/>
              </w:rPr>
              <w:t>with other options, t</w:t>
            </w:r>
            <w:r w:rsidR="00E43387" w:rsidRPr="00173115">
              <w:rPr>
                <w:rFonts w:ascii="Arial" w:hAnsi="Arial" w:cs="Arial"/>
              </w:rPr>
              <w:t>here is a</w:t>
            </w:r>
            <w:r w:rsidR="00987AC9">
              <w:rPr>
                <w:rFonts w:ascii="Arial" w:hAnsi="Arial" w:cs="Arial"/>
              </w:rPr>
              <w:t xml:space="preserve"> clear</w:t>
            </w:r>
            <w:r w:rsidR="00E43387" w:rsidRPr="00173115">
              <w:rPr>
                <w:rFonts w:ascii="Arial" w:hAnsi="Arial" w:cs="Arial"/>
              </w:rPr>
              <w:t xml:space="preserve"> need for the enthusiastic work of the students to link up successfully with</w:t>
            </w:r>
            <w:r w:rsidR="00987AC9">
              <w:rPr>
                <w:rFonts w:ascii="Arial" w:hAnsi="Arial" w:cs="Arial"/>
              </w:rPr>
              <w:t xml:space="preserve"> that of</w:t>
            </w:r>
            <w:r w:rsidR="00E43387" w:rsidRPr="00173115">
              <w:rPr>
                <w:rFonts w:ascii="Arial" w:hAnsi="Arial" w:cs="Arial"/>
              </w:rPr>
              <w:t xml:space="preserve"> ICU staff. </w:t>
            </w:r>
            <w:r w:rsidR="00B95B5D" w:rsidRPr="00173115">
              <w:rPr>
                <w:rFonts w:ascii="Arial" w:hAnsi="Arial" w:cs="Arial"/>
              </w:rPr>
              <w:t xml:space="preserve">TFD noted he is </w:t>
            </w:r>
            <w:r w:rsidR="00987AC9">
              <w:rPr>
                <w:rFonts w:ascii="Arial" w:hAnsi="Arial" w:cs="Arial"/>
              </w:rPr>
              <w:t>meeting</w:t>
            </w:r>
            <w:r w:rsidR="00C15006">
              <w:rPr>
                <w:rFonts w:ascii="Arial" w:hAnsi="Arial" w:cs="Arial"/>
              </w:rPr>
              <w:t xml:space="preserve"> next week</w:t>
            </w:r>
            <w:r w:rsidR="00B95B5D" w:rsidRPr="00173115">
              <w:rPr>
                <w:rFonts w:ascii="Arial" w:hAnsi="Arial" w:cs="Arial"/>
              </w:rPr>
              <w:t xml:space="preserve"> with college stakeholders that have been identified. </w:t>
            </w:r>
          </w:p>
          <w:p w14:paraId="1561FF44" w14:textId="413312F6" w:rsidR="007E6EF8" w:rsidRDefault="00B95B5D" w:rsidP="00552E57">
            <w:pPr>
              <w:pStyle w:val="ListParagraph"/>
              <w:numPr>
                <w:ilvl w:val="0"/>
                <w:numId w:val="39"/>
              </w:numPr>
              <w:rPr>
                <w:rFonts w:ascii="Arial" w:hAnsi="Arial" w:cs="Arial"/>
              </w:rPr>
            </w:pPr>
            <w:r w:rsidRPr="00173115">
              <w:rPr>
                <w:rFonts w:ascii="Arial" w:hAnsi="Arial" w:cs="Arial"/>
              </w:rPr>
              <w:t xml:space="preserve">GP agreed with the </w:t>
            </w:r>
            <w:r w:rsidR="00987AC9" w:rsidRPr="00173115">
              <w:rPr>
                <w:rFonts w:ascii="Arial" w:hAnsi="Arial" w:cs="Arial"/>
              </w:rPr>
              <w:t>conclusions</w:t>
            </w:r>
            <w:r w:rsidR="00987AC9">
              <w:rPr>
                <w:rFonts w:ascii="Arial" w:hAnsi="Arial" w:cs="Arial"/>
              </w:rPr>
              <w:t xml:space="preserve"> of the discussion</w:t>
            </w:r>
            <w:r w:rsidRPr="00173115">
              <w:rPr>
                <w:rFonts w:ascii="Arial" w:hAnsi="Arial" w:cs="Arial"/>
              </w:rPr>
              <w:t xml:space="preserve"> but </w:t>
            </w:r>
            <w:r w:rsidR="00987AC9">
              <w:rPr>
                <w:rFonts w:ascii="Arial" w:hAnsi="Arial" w:cs="Arial"/>
              </w:rPr>
              <w:t xml:space="preserve">noted that </w:t>
            </w:r>
            <w:r w:rsidRPr="00173115">
              <w:rPr>
                <w:rFonts w:ascii="Arial" w:hAnsi="Arial" w:cs="Arial"/>
              </w:rPr>
              <w:t>the question</w:t>
            </w:r>
            <w:r w:rsidR="00987AC9">
              <w:rPr>
                <w:rFonts w:ascii="Arial" w:hAnsi="Arial" w:cs="Arial"/>
              </w:rPr>
              <w:t xml:space="preserve"> going forward</w:t>
            </w:r>
            <w:r w:rsidRPr="00173115">
              <w:rPr>
                <w:rFonts w:ascii="Arial" w:hAnsi="Arial" w:cs="Arial"/>
              </w:rPr>
              <w:t xml:space="preserve"> is how much </w:t>
            </w:r>
            <w:r w:rsidR="00987AC9" w:rsidRPr="00173115">
              <w:rPr>
                <w:rFonts w:ascii="Arial" w:hAnsi="Arial" w:cs="Arial"/>
              </w:rPr>
              <w:t>ICU wants</w:t>
            </w:r>
            <w:r w:rsidRPr="00173115">
              <w:rPr>
                <w:rFonts w:ascii="Arial" w:hAnsi="Arial" w:cs="Arial"/>
              </w:rPr>
              <w:t xml:space="preserve"> to give in terms of human resources and finance resources. </w:t>
            </w:r>
            <w:r w:rsidR="00C15006">
              <w:rPr>
                <w:rFonts w:ascii="Arial" w:hAnsi="Arial" w:cs="Arial"/>
              </w:rPr>
              <w:t>AS replied these costings would be prepared for approval at sub-committee.</w:t>
            </w:r>
          </w:p>
          <w:p w14:paraId="429962F2" w14:textId="0EE34DF9" w:rsidR="002A2A41" w:rsidRPr="007E6EF8" w:rsidRDefault="007E6EF8" w:rsidP="00552E57">
            <w:pPr>
              <w:pStyle w:val="ListParagraph"/>
              <w:numPr>
                <w:ilvl w:val="0"/>
                <w:numId w:val="39"/>
              </w:numPr>
              <w:rPr>
                <w:rFonts w:ascii="Arial" w:hAnsi="Arial" w:cs="Arial"/>
              </w:rPr>
            </w:pPr>
            <w:r>
              <w:rPr>
                <w:rFonts w:ascii="Arial" w:hAnsi="Arial" w:cs="Arial"/>
              </w:rPr>
              <w:t>The B</w:t>
            </w:r>
            <w:r w:rsidR="002A2A41" w:rsidRPr="007E6EF8">
              <w:rPr>
                <w:rFonts w:ascii="Arial" w:hAnsi="Arial" w:cs="Arial"/>
              </w:rPr>
              <w:t>oard approve</w:t>
            </w:r>
            <w:r>
              <w:rPr>
                <w:rFonts w:ascii="Arial" w:hAnsi="Arial" w:cs="Arial"/>
              </w:rPr>
              <w:t>d</w:t>
            </w:r>
            <w:r w:rsidR="007E6B77" w:rsidRPr="007E6EF8">
              <w:rPr>
                <w:rFonts w:ascii="Arial" w:hAnsi="Arial" w:cs="Arial"/>
              </w:rPr>
              <w:t xml:space="preserve"> FH to own</w:t>
            </w:r>
            <w:r w:rsidR="00C15006">
              <w:rPr>
                <w:rFonts w:ascii="Arial" w:hAnsi="Arial" w:cs="Arial"/>
              </w:rPr>
              <w:t xml:space="preserve"> this</w:t>
            </w:r>
            <w:r w:rsidR="007E6B77" w:rsidRPr="007E6EF8">
              <w:rPr>
                <w:rFonts w:ascii="Arial" w:hAnsi="Arial" w:cs="Arial"/>
              </w:rPr>
              <w:t xml:space="preserve"> </w:t>
            </w:r>
            <w:r w:rsidR="00C15006">
              <w:rPr>
                <w:rFonts w:ascii="Arial" w:hAnsi="Arial" w:cs="Arial"/>
              </w:rPr>
              <w:t>remit.</w:t>
            </w:r>
          </w:p>
          <w:p w14:paraId="17ADA21D" w14:textId="7B31039B" w:rsidR="007E6B77" w:rsidRDefault="007E6B77" w:rsidP="00552E57"/>
          <w:p w14:paraId="22643FAE" w14:textId="741EE3B6" w:rsidR="007E6B77" w:rsidRPr="007E6EF8" w:rsidRDefault="007E6B77" w:rsidP="00552E57">
            <w:pPr>
              <w:rPr>
                <w:rFonts w:ascii="Arial" w:hAnsi="Arial" w:cs="Arial"/>
                <w:b/>
                <w:u w:val="single"/>
              </w:rPr>
            </w:pPr>
            <w:r w:rsidRPr="007E6EF8">
              <w:rPr>
                <w:rFonts w:ascii="Arial" w:hAnsi="Arial" w:cs="Arial"/>
                <w:b/>
                <w:u w:val="single"/>
              </w:rPr>
              <w:t xml:space="preserve">Item </w:t>
            </w:r>
            <w:r w:rsidR="006F0065" w:rsidRPr="007E6EF8">
              <w:rPr>
                <w:rFonts w:ascii="Arial" w:hAnsi="Arial" w:cs="Arial"/>
                <w:b/>
                <w:u w:val="single"/>
              </w:rPr>
              <w:t>16</w:t>
            </w:r>
            <w:r w:rsidR="007E6EF8">
              <w:rPr>
                <w:rFonts w:ascii="Arial" w:hAnsi="Arial" w:cs="Arial"/>
                <w:b/>
                <w:u w:val="single"/>
              </w:rPr>
              <w:t xml:space="preserve"> – proposal for an additional </w:t>
            </w:r>
            <w:r w:rsidR="000122B5">
              <w:rPr>
                <w:rFonts w:ascii="Arial" w:hAnsi="Arial" w:cs="Arial"/>
                <w:b/>
                <w:u w:val="single"/>
              </w:rPr>
              <w:t xml:space="preserve">PG </w:t>
            </w:r>
            <w:r w:rsidR="007E6EF8">
              <w:rPr>
                <w:rFonts w:ascii="Arial" w:hAnsi="Arial" w:cs="Arial"/>
                <w:b/>
                <w:u w:val="single"/>
              </w:rPr>
              <w:t>Trustee</w:t>
            </w:r>
          </w:p>
          <w:p w14:paraId="6953264D" w14:textId="35F153AE" w:rsidR="006F0065" w:rsidRDefault="006F0065" w:rsidP="00552E57"/>
          <w:p w14:paraId="06240FC8" w14:textId="38CC311A" w:rsidR="006F0065" w:rsidRPr="005A6877" w:rsidRDefault="006F0065" w:rsidP="00552E57">
            <w:pPr>
              <w:rPr>
                <w:rFonts w:ascii="Arial" w:hAnsi="Arial" w:cs="Arial"/>
                <w:i/>
              </w:rPr>
            </w:pPr>
            <w:r w:rsidRPr="005A6877">
              <w:rPr>
                <w:rFonts w:ascii="Arial" w:hAnsi="Arial" w:cs="Arial"/>
                <w:i/>
              </w:rPr>
              <w:t xml:space="preserve">TN and MM </w:t>
            </w:r>
            <w:r w:rsidR="00C34869" w:rsidRPr="005A6877">
              <w:rPr>
                <w:rFonts w:ascii="Arial" w:hAnsi="Arial" w:cs="Arial"/>
                <w:i/>
              </w:rPr>
              <w:t>and KL l</w:t>
            </w:r>
            <w:r w:rsidRPr="005A6877">
              <w:rPr>
                <w:rFonts w:ascii="Arial" w:hAnsi="Arial" w:cs="Arial"/>
                <w:i/>
              </w:rPr>
              <w:t>eft the meeting</w:t>
            </w:r>
            <w:r w:rsidR="00C8306E" w:rsidRPr="005A6877">
              <w:rPr>
                <w:rFonts w:ascii="Arial" w:hAnsi="Arial" w:cs="Arial"/>
                <w:i/>
              </w:rPr>
              <w:t>.</w:t>
            </w:r>
          </w:p>
          <w:p w14:paraId="7D32E763" w14:textId="24E3C331" w:rsidR="006F0065" w:rsidRPr="005A6877" w:rsidRDefault="006F0065" w:rsidP="00552E57">
            <w:pPr>
              <w:rPr>
                <w:rFonts w:ascii="Arial" w:hAnsi="Arial" w:cs="Arial"/>
              </w:rPr>
            </w:pPr>
          </w:p>
          <w:p w14:paraId="5467EF92" w14:textId="77777777" w:rsidR="000122B5" w:rsidRDefault="006F0065" w:rsidP="000122B5">
            <w:pPr>
              <w:pStyle w:val="ListParagraph"/>
              <w:numPr>
                <w:ilvl w:val="0"/>
                <w:numId w:val="40"/>
              </w:numPr>
              <w:rPr>
                <w:rFonts w:ascii="Arial" w:hAnsi="Arial" w:cs="Arial"/>
              </w:rPr>
            </w:pPr>
            <w:r w:rsidRPr="000122B5">
              <w:rPr>
                <w:rFonts w:ascii="Arial" w:hAnsi="Arial" w:cs="Arial"/>
              </w:rPr>
              <w:lastRenderedPageBreak/>
              <w:t>AS summarized the report as tabled</w:t>
            </w:r>
            <w:r w:rsidR="000122B5">
              <w:rPr>
                <w:rFonts w:ascii="Arial" w:hAnsi="Arial" w:cs="Arial"/>
              </w:rPr>
              <w:t xml:space="preserve"> and invited questions.</w:t>
            </w:r>
          </w:p>
          <w:p w14:paraId="4033F973" w14:textId="6340C2B3" w:rsidR="009E61F9" w:rsidRPr="005E6DC4" w:rsidRDefault="00745CEB" w:rsidP="00552E57">
            <w:pPr>
              <w:pStyle w:val="ListParagraph"/>
              <w:numPr>
                <w:ilvl w:val="0"/>
                <w:numId w:val="40"/>
              </w:numPr>
              <w:rPr>
                <w:rFonts w:ascii="Arial" w:hAnsi="Arial" w:cs="Arial"/>
              </w:rPr>
            </w:pPr>
            <w:r w:rsidRPr="005E6DC4">
              <w:rPr>
                <w:rFonts w:ascii="Arial" w:hAnsi="Arial" w:cs="Arial"/>
              </w:rPr>
              <w:t xml:space="preserve">AB clarified to AS, </w:t>
            </w:r>
            <w:r w:rsidR="000122B5" w:rsidRPr="005E6DC4">
              <w:rPr>
                <w:rFonts w:ascii="Arial" w:hAnsi="Arial" w:cs="Arial"/>
              </w:rPr>
              <w:t xml:space="preserve">whether the intention is to introduce a new PGT Trustee, PGR Trustee </w:t>
            </w:r>
            <w:r w:rsidR="005E6DC4" w:rsidRPr="005E6DC4">
              <w:rPr>
                <w:rFonts w:ascii="Arial" w:hAnsi="Arial" w:cs="Arial"/>
              </w:rPr>
              <w:t>or any PG Trustee.</w:t>
            </w:r>
            <w:r w:rsidRPr="005E6DC4">
              <w:rPr>
                <w:rFonts w:ascii="Arial" w:hAnsi="Arial" w:cs="Arial"/>
              </w:rPr>
              <w:t xml:space="preserve"> AS </w:t>
            </w:r>
            <w:r w:rsidR="005E6DC4">
              <w:rPr>
                <w:rFonts w:ascii="Arial" w:hAnsi="Arial" w:cs="Arial"/>
              </w:rPr>
              <w:t>replied the intention so far was to have a PG Trustee.</w:t>
            </w:r>
            <w:r w:rsidRPr="005E6DC4">
              <w:rPr>
                <w:rFonts w:ascii="Arial" w:hAnsi="Arial" w:cs="Arial"/>
              </w:rPr>
              <w:t xml:space="preserve"> </w:t>
            </w:r>
          </w:p>
          <w:p w14:paraId="67EAC3C3" w14:textId="5E57A894" w:rsidR="00D25342" w:rsidRDefault="009E61F9" w:rsidP="000122B5">
            <w:pPr>
              <w:pStyle w:val="ListParagraph"/>
              <w:numPr>
                <w:ilvl w:val="0"/>
                <w:numId w:val="40"/>
              </w:numPr>
              <w:rPr>
                <w:rFonts w:ascii="Arial" w:hAnsi="Arial" w:cs="Arial"/>
              </w:rPr>
            </w:pPr>
            <w:r w:rsidRPr="000122B5">
              <w:rPr>
                <w:rFonts w:ascii="Arial" w:hAnsi="Arial" w:cs="Arial"/>
              </w:rPr>
              <w:t xml:space="preserve">SS </w:t>
            </w:r>
            <w:r w:rsidR="00D25342">
              <w:rPr>
                <w:rFonts w:ascii="Arial" w:hAnsi="Arial" w:cs="Arial"/>
              </w:rPr>
              <w:t>asked if the role should be remunerated.</w:t>
            </w:r>
            <w:r w:rsidR="000D78EF" w:rsidRPr="000122B5">
              <w:rPr>
                <w:rFonts w:ascii="Arial" w:hAnsi="Arial" w:cs="Arial"/>
              </w:rPr>
              <w:t xml:space="preserve"> </w:t>
            </w:r>
            <w:r w:rsidR="00D25342">
              <w:rPr>
                <w:rFonts w:ascii="Arial" w:hAnsi="Arial" w:cs="Arial"/>
              </w:rPr>
              <w:t>JOH said</w:t>
            </w:r>
            <w:r w:rsidR="00D0770D">
              <w:rPr>
                <w:rFonts w:ascii="Arial" w:hAnsi="Arial" w:cs="Arial"/>
              </w:rPr>
              <w:t xml:space="preserve"> that</w:t>
            </w:r>
            <w:r w:rsidR="00D25342">
              <w:rPr>
                <w:rFonts w:ascii="Arial" w:hAnsi="Arial" w:cs="Arial"/>
              </w:rPr>
              <w:t xml:space="preserve"> it should be remunerated</w:t>
            </w:r>
            <w:r w:rsidR="005E31E8" w:rsidRPr="000122B5">
              <w:rPr>
                <w:rFonts w:ascii="Arial" w:hAnsi="Arial" w:cs="Arial"/>
              </w:rPr>
              <w:t xml:space="preserve">. SS </w:t>
            </w:r>
            <w:r w:rsidR="00D25342">
              <w:rPr>
                <w:rFonts w:ascii="Arial" w:hAnsi="Arial" w:cs="Arial"/>
              </w:rPr>
              <w:t>asked if doing so would fit within ICU’s legal framework.</w:t>
            </w:r>
            <w:r w:rsidR="005E31E8" w:rsidRPr="000122B5">
              <w:rPr>
                <w:rFonts w:ascii="Arial" w:hAnsi="Arial" w:cs="Arial"/>
              </w:rPr>
              <w:t xml:space="preserve"> JOH </w:t>
            </w:r>
            <w:r w:rsidR="00633ECC">
              <w:rPr>
                <w:rFonts w:ascii="Arial" w:hAnsi="Arial" w:cs="Arial"/>
              </w:rPr>
              <w:t>confirmed this was so</w:t>
            </w:r>
            <w:r w:rsidR="00D25342">
              <w:rPr>
                <w:rFonts w:ascii="Arial" w:hAnsi="Arial" w:cs="Arial"/>
              </w:rPr>
              <w:t>.</w:t>
            </w:r>
          </w:p>
          <w:p w14:paraId="53BFB6CA" w14:textId="77777777" w:rsidR="00D25342" w:rsidRDefault="00D25342" w:rsidP="000122B5">
            <w:pPr>
              <w:pStyle w:val="ListParagraph"/>
              <w:numPr>
                <w:ilvl w:val="0"/>
                <w:numId w:val="40"/>
              </w:numPr>
              <w:rPr>
                <w:rFonts w:ascii="Arial" w:hAnsi="Arial" w:cs="Arial"/>
              </w:rPr>
            </w:pPr>
            <w:r>
              <w:rPr>
                <w:rFonts w:ascii="Arial" w:hAnsi="Arial" w:cs="Arial"/>
              </w:rPr>
              <w:t xml:space="preserve">AB asked if Union Council would be able to meaningfully approve the proposal given that for many members it would be their first meeting. AS responded that </w:t>
            </w:r>
            <w:r w:rsidR="00A43E58" w:rsidRPr="000122B5">
              <w:rPr>
                <w:rFonts w:ascii="Arial" w:hAnsi="Arial" w:cs="Arial"/>
              </w:rPr>
              <w:t xml:space="preserve">there is </w:t>
            </w:r>
            <w:r>
              <w:rPr>
                <w:rFonts w:ascii="Arial" w:hAnsi="Arial" w:cs="Arial"/>
              </w:rPr>
              <w:t xml:space="preserve">a </w:t>
            </w:r>
            <w:r w:rsidR="00A43E58" w:rsidRPr="000122B5">
              <w:rPr>
                <w:rFonts w:ascii="Arial" w:hAnsi="Arial" w:cs="Arial"/>
              </w:rPr>
              <w:t>training</w:t>
            </w:r>
            <w:r>
              <w:rPr>
                <w:rFonts w:ascii="Arial" w:hAnsi="Arial" w:cs="Arial"/>
              </w:rPr>
              <w:t xml:space="preserve"> session taking place the day before the Union Council meeting in order to provide essential training and information to assist new members</w:t>
            </w:r>
            <w:r w:rsidR="00A43E58" w:rsidRPr="000122B5">
              <w:rPr>
                <w:rFonts w:ascii="Arial" w:hAnsi="Arial" w:cs="Arial"/>
              </w:rPr>
              <w:t xml:space="preserve">. </w:t>
            </w:r>
          </w:p>
          <w:p w14:paraId="61F7FD30" w14:textId="4A924818" w:rsidR="002E46C6" w:rsidRPr="000122B5" w:rsidRDefault="00526A6C" w:rsidP="000122B5">
            <w:pPr>
              <w:pStyle w:val="ListParagraph"/>
              <w:numPr>
                <w:ilvl w:val="0"/>
                <w:numId w:val="40"/>
              </w:numPr>
              <w:rPr>
                <w:rFonts w:ascii="Arial" w:hAnsi="Arial" w:cs="Arial"/>
              </w:rPr>
            </w:pPr>
            <w:r w:rsidRPr="000122B5">
              <w:rPr>
                <w:rFonts w:ascii="Arial" w:hAnsi="Arial" w:cs="Arial"/>
              </w:rPr>
              <w:t xml:space="preserve">TFD expressed concern that reserving a trustee </w:t>
            </w:r>
            <w:r w:rsidR="00D25342">
              <w:rPr>
                <w:rFonts w:ascii="Arial" w:hAnsi="Arial" w:cs="Arial"/>
              </w:rPr>
              <w:t>for PG is unfair.</w:t>
            </w:r>
            <w:r w:rsidR="00DB7963" w:rsidRPr="000122B5">
              <w:rPr>
                <w:rFonts w:ascii="Arial" w:hAnsi="Arial" w:cs="Arial"/>
              </w:rPr>
              <w:t xml:space="preserve"> </w:t>
            </w:r>
            <w:r w:rsidR="00D25342">
              <w:rPr>
                <w:rFonts w:ascii="Arial" w:hAnsi="Arial" w:cs="Arial"/>
              </w:rPr>
              <w:t xml:space="preserve">DF added there was a risk </w:t>
            </w:r>
            <w:r w:rsidR="005F2AA3">
              <w:rPr>
                <w:rFonts w:ascii="Arial" w:hAnsi="Arial" w:cs="Arial"/>
              </w:rPr>
              <w:t xml:space="preserve">of </w:t>
            </w:r>
            <w:r w:rsidR="00D25342">
              <w:rPr>
                <w:rFonts w:ascii="Arial" w:hAnsi="Arial" w:cs="Arial"/>
              </w:rPr>
              <w:t>creating an imbalance</w:t>
            </w:r>
            <w:r w:rsidR="005F2AA3">
              <w:rPr>
                <w:rFonts w:ascii="Arial" w:hAnsi="Arial" w:cs="Arial"/>
              </w:rPr>
              <w:t xml:space="preserve"> of representation</w:t>
            </w:r>
            <w:r w:rsidR="00D25342">
              <w:rPr>
                <w:rFonts w:ascii="Arial" w:hAnsi="Arial" w:cs="Arial"/>
              </w:rPr>
              <w:t xml:space="preserve"> on Union Council. JOH noted that this discussion would be</w:t>
            </w:r>
            <w:r w:rsidR="00F17BFA" w:rsidRPr="000122B5">
              <w:rPr>
                <w:rFonts w:ascii="Arial" w:hAnsi="Arial" w:cs="Arial"/>
              </w:rPr>
              <w:t xml:space="preserve"> best </w:t>
            </w:r>
            <w:r w:rsidR="00D25342">
              <w:rPr>
                <w:rFonts w:ascii="Arial" w:hAnsi="Arial" w:cs="Arial"/>
              </w:rPr>
              <w:t>handled by</w:t>
            </w:r>
            <w:r w:rsidR="00F17BFA" w:rsidRPr="000122B5">
              <w:rPr>
                <w:rFonts w:ascii="Arial" w:hAnsi="Arial" w:cs="Arial"/>
              </w:rPr>
              <w:t xml:space="preserve"> U</w:t>
            </w:r>
            <w:r w:rsidR="00D25342">
              <w:rPr>
                <w:rFonts w:ascii="Arial" w:hAnsi="Arial" w:cs="Arial"/>
              </w:rPr>
              <w:t xml:space="preserve">nion </w:t>
            </w:r>
            <w:r w:rsidR="00F17BFA" w:rsidRPr="000122B5">
              <w:rPr>
                <w:rFonts w:ascii="Arial" w:hAnsi="Arial" w:cs="Arial"/>
              </w:rPr>
              <w:t>C</w:t>
            </w:r>
            <w:r w:rsidR="00D25342">
              <w:rPr>
                <w:rFonts w:ascii="Arial" w:hAnsi="Arial" w:cs="Arial"/>
              </w:rPr>
              <w:t>ouncil</w:t>
            </w:r>
            <w:r w:rsidR="00F17BFA" w:rsidRPr="000122B5">
              <w:rPr>
                <w:rFonts w:ascii="Arial" w:hAnsi="Arial" w:cs="Arial"/>
              </w:rPr>
              <w:t xml:space="preserve">. DF </w:t>
            </w:r>
            <w:r w:rsidR="00D25342">
              <w:rPr>
                <w:rFonts w:ascii="Arial" w:hAnsi="Arial" w:cs="Arial"/>
              </w:rPr>
              <w:t>asked if there has been a cohort of student trustees that did not contain a PG student.</w:t>
            </w:r>
            <w:r w:rsidR="00F17BFA" w:rsidRPr="000122B5">
              <w:rPr>
                <w:rFonts w:ascii="Arial" w:hAnsi="Arial" w:cs="Arial"/>
              </w:rPr>
              <w:t xml:space="preserve"> </w:t>
            </w:r>
            <w:r w:rsidR="00C47048" w:rsidRPr="000122B5">
              <w:rPr>
                <w:rFonts w:ascii="Arial" w:hAnsi="Arial" w:cs="Arial"/>
              </w:rPr>
              <w:t xml:space="preserve">JOH </w:t>
            </w:r>
            <w:r w:rsidR="00D25342">
              <w:rPr>
                <w:rFonts w:ascii="Arial" w:hAnsi="Arial" w:cs="Arial"/>
              </w:rPr>
              <w:t>said that there has been at least one cohort without a PG student</w:t>
            </w:r>
            <w:r w:rsidR="00C47048" w:rsidRPr="000122B5">
              <w:rPr>
                <w:rFonts w:ascii="Arial" w:hAnsi="Arial" w:cs="Arial"/>
              </w:rPr>
              <w:t xml:space="preserve">. </w:t>
            </w:r>
            <w:r w:rsidR="001C7A63" w:rsidRPr="000122B5">
              <w:rPr>
                <w:rFonts w:ascii="Arial" w:hAnsi="Arial" w:cs="Arial"/>
              </w:rPr>
              <w:t xml:space="preserve">DG suggested </w:t>
            </w:r>
            <w:r w:rsidR="00931DCB" w:rsidRPr="000122B5">
              <w:rPr>
                <w:rFonts w:ascii="Arial" w:hAnsi="Arial" w:cs="Arial"/>
              </w:rPr>
              <w:t>that</w:t>
            </w:r>
            <w:r w:rsidR="00D25342">
              <w:rPr>
                <w:rFonts w:ascii="Arial" w:hAnsi="Arial" w:cs="Arial"/>
              </w:rPr>
              <w:t xml:space="preserve"> there is a</w:t>
            </w:r>
            <w:r w:rsidR="00931DCB" w:rsidRPr="000122B5">
              <w:rPr>
                <w:rFonts w:ascii="Arial" w:hAnsi="Arial" w:cs="Arial"/>
              </w:rPr>
              <w:t xml:space="preserve"> meeting with I</w:t>
            </w:r>
            <w:r w:rsidR="00D25342">
              <w:rPr>
                <w:rFonts w:ascii="Arial" w:hAnsi="Arial" w:cs="Arial"/>
              </w:rPr>
              <w:t xml:space="preserve">mperial </w:t>
            </w:r>
            <w:r w:rsidR="00931DCB" w:rsidRPr="000122B5">
              <w:rPr>
                <w:rFonts w:ascii="Arial" w:hAnsi="Arial" w:cs="Arial"/>
              </w:rPr>
              <w:t>C</w:t>
            </w:r>
            <w:r w:rsidR="00D25342">
              <w:rPr>
                <w:rFonts w:ascii="Arial" w:hAnsi="Arial" w:cs="Arial"/>
              </w:rPr>
              <w:t>ollege tomorrow which would be</w:t>
            </w:r>
            <w:r w:rsidR="00931DCB" w:rsidRPr="000122B5">
              <w:rPr>
                <w:rFonts w:ascii="Arial" w:hAnsi="Arial" w:cs="Arial"/>
              </w:rPr>
              <w:t xml:space="preserve"> ideal </w:t>
            </w:r>
            <w:r w:rsidR="00D25342">
              <w:rPr>
                <w:rFonts w:ascii="Arial" w:hAnsi="Arial" w:cs="Arial"/>
              </w:rPr>
              <w:t>propose the idea for further discussion</w:t>
            </w:r>
          </w:p>
          <w:p w14:paraId="34DB3BC7" w14:textId="77777777" w:rsidR="002E46C6" w:rsidRPr="007C383C" w:rsidRDefault="002E46C6" w:rsidP="00552E57">
            <w:pPr>
              <w:rPr>
                <w:rFonts w:ascii="Arial" w:hAnsi="Arial" w:cs="Arial"/>
                <w:i/>
              </w:rPr>
            </w:pPr>
          </w:p>
          <w:p w14:paraId="79EACB8B" w14:textId="5128685A" w:rsidR="009E61F9" w:rsidRPr="007C383C" w:rsidRDefault="002E46C6" w:rsidP="00552E57">
            <w:pPr>
              <w:rPr>
                <w:rFonts w:ascii="Arial" w:hAnsi="Arial" w:cs="Arial"/>
                <w:i/>
              </w:rPr>
            </w:pPr>
            <w:r w:rsidRPr="007C383C">
              <w:rPr>
                <w:rFonts w:ascii="Arial" w:hAnsi="Arial" w:cs="Arial"/>
                <w:i/>
              </w:rPr>
              <w:t xml:space="preserve">Due to time constraints, the Chair invited a very brief </w:t>
            </w:r>
            <w:r w:rsidR="007C383C">
              <w:rPr>
                <w:rFonts w:ascii="Arial" w:hAnsi="Arial" w:cs="Arial"/>
                <w:i/>
              </w:rPr>
              <w:t>summary</w:t>
            </w:r>
            <w:r w:rsidR="005A6877">
              <w:rPr>
                <w:rFonts w:ascii="Arial" w:hAnsi="Arial" w:cs="Arial"/>
                <w:i/>
              </w:rPr>
              <w:t xml:space="preserve"> </w:t>
            </w:r>
            <w:r w:rsidRPr="007C383C">
              <w:rPr>
                <w:rFonts w:ascii="Arial" w:hAnsi="Arial" w:cs="Arial"/>
                <w:i/>
              </w:rPr>
              <w:t>of the following reports to be shared with the Board.</w:t>
            </w:r>
          </w:p>
          <w:p w14:paraId="64E76694" w14:textId="1C571E4D" w:rsidR="0060297E" w:rsidRDefault="0060297E" w:rsidP="00552E57"/>
          <w:p w14:paraId="27F996AB" w14:textId="77777777" w:rsidR="007C383C" w:rsidRPr="007C383C" w:rsidRDefault="0060297E" w:rsidP="00552E57">
            <w:pPr>
              <w:rPr>
                <w:rFonts w:ascii="Arial" w:hAnsi="Arial" w:cs="Arial"/>
                <w:b/>
                <w:u w:val="single"/>
              </w:rPr>
            </w:pPr>
            <w:r w:rsidRPr="007C383C">
              <w:rPr>
                <w:rFonts w:ascii="Arial" w:hAnsi="Arial" w:cs="Arial"/>
                <w:b/>
                <w:u w:val="single"/>
              </w:rPr>
              <w:t xml:space="preserve">Item 17 – </w:t>
            </w:r>
            <w:r w:rsidR="007C383C" w:rsidRPr="007C383C">
              <w:rPr>
                <w:rFonts w:ascii="Arial" w:hAnsi="Arial" w:cs="Arial"/>
                <w:b/>
                <w:u w:val="single"/>
              </w:rPr>
              <w:t>Managing Director’s Report</w:t>
            </w:r>
          </w:p>
          <w:p w14:paraId="3D667A98" w14:textId="77777777" w:rsidR="007C383C" w:rsidRDefault="007C383C" w:rsidP="00552E57"/>
          <w:p w14:paraId="55321DFA" w14:textId="444D49A8" w:rsidR="0060297E" w:rsidRPr="00932DE7" w:rsidRDefault="00932DE7" w:rsidP="00932DE7">
            <w:pPr>
              <w:pStyle w:val="ListParagraph"/>
              <w:numPr>
                <w:ilvl w:val="0"/>
                <w:numId w:val="41"/>
              </w:numPr>
              <w:rPr>
                <w:rFonts w:ascii="Arial" w:hAnsi="Arial" w:cs="Arial"/>
              </w:rPr>
            </w:pPr>
            <w:r>
              <w:rPr>
                <w:rFonts w:ascii="Arial" w:hAnsi="Arial" w:cs="Arial"/>
              </w:rPr>
              <w:t xml:space="preserve">JOH provided a brief summary of the report as tabled. </w:t>
            </w:r>
            <w:r w:rsidR="0060297E" w:rsidRPr="00932DE7">
              <w:rPr>
                <w:rFonts w:ascii="Arial" w:hAnsi="Arial" w:cs="Arial"/>
              </w:rPr>
              <w:t xml:space="preserve">JOH noted </w:t>
            </w:r>
            <w:r w:rsidR="007C383C" w:rsidRPr="00932DE7">
              <w:rPr>
                <w:rFonts w:ascii="Arial" w:hAnsi="Arial" w:cs="Arial"/>
              </w:rPr>
              <w:t>record</w:t>
            </w:r>
            <w:r w:rsidR="0060297E" w:rsidRPr="00932DE7">
              <w:rPr>
                <w:rFonts w:ascii="Arial" w:hAnsi="Arial" w:cs="Arial"/>
              </w:rPr>
              <w:t xml:space="preserve"> turnout</w:t>
            </w:r>
            <w:r w:rsidR="007C383C" w:rsidRPr="00932DE7">
              <w:rPr>
                <w:rFonts w:ascii="Arial" w:hAnsi="Arial" w:cs="Arial"/>
              </w:rPr>
              <w:t xml:space="preserve"> in the Autumn Elections</w:t>
            </w:r>
            <w:r w:rsidR="0060297E" w:rsidRPr="00932DE7">
              <w:rPr>
                <w:rFonts w:ascii="Arial" w:hAnsi="Arial" w:cs="Arial"/>
              </w:rPr>
              <w:t>.</w:t>
            </w:r>
          </w:p>
          <w:p w14:paraId="54F39B67" w14:textId="209D9B55" w:rsidR="0060297E" w:rsidRPr="007C383C" w:rsidRDefault="0060297E" w:rsidP="00552E57">
            <w:pPr>
              <w:rPr>
                <w:rFonts w:ascii="Arial" w:hAnsi="Arial" w:cs="Arial"/>
                <w:u w:val="single"/>
              </w:rPr>
            </w:pPr>
          </w:p>
          <w:p w14:paraId="6E876AD9" w14:textId="77777777" w:rsidR="007C383C" w:rsidRPr="007C383C" w:rsidRDefault="0060297E" w:rsidP="00552E57">
            <w:pPr>
              <w:rPr>
                <w:rFonts w:ascii="Arial" w:hAnsi="Arial" w:cs="Arial"/>
                <w:b/>
                <w:u w:val="single"/>
              </w:rPr>
            </w:pPr>
            <w:r w:rsidRPr="007C383C">
              <w:rPr>
                <w:rFonts w:ascii="Arial" w:hAnsi="Arial" w:cs="Arial"/>
                <w:b/>
                <w:u w:val="single"/>
              </w:rPr>
              <w:t>Item 18</w:t>
            </w:r>
            <w:r w:rsidR="007C383C" w:rsidRPr="007C383C">
              <w:rPr>
                <w:rFonts w:ascii="Arial" w:hAnsi="Arial" w:cs="Arial"/>
                <w:b/>
                <w:u w:val="single"/>
              </w:rPr>
              <w:t xml:space="preserve"> – Non-SK Working Group </w:t>
            </w:r>
          </w:p>
          <w:p w14:paraId="12ECD854" w14:textId="77777777" w:rsidR="007C383C" w:rsidRDefault="007C383C" w:rsidP="00552E57">
            <w:pPr>
              <w:rPr>
                <w:b/>
              </w:rPr>
            </w:pPr>
          </w:p>
          <w:p w14:paraId="595CC858" w14:textId="7B9220C3" w:rsidR="0060297E" w:rsidRPr="00932DE7" w:rsidRDefault="000B162B" w:rsidP="00932DE7">
            <w:pPr>
              <w:pStyle w:val="ListParagraph"/>
              <w:numPr>
                <w:ilvl w:val="0"/>
                <w:numId w:val="44"/>
              </w:numPr>
              <w:rPr>
                <w:rFonts w:ascii="Arial" w:hAnsi="Arial" w:cs="Arial"/>
              </w:rPr>
            </w:pPr>
            <w:r>
              <w:rPr>
                <w:rFonts w:ascii="Arial" w:hAnsi="Arial" w:cs="Arial"/>
              </w:rPr>
              <w:t>JOH had given a verbal update regarding this matter earlier in proceedings, and so was not raised on.</w:t>
            </w:r>
          </w:p>
          <w:p w14:paraId="2A4DF9FC" w14:textId="0C7C11DD" w:rsidR="003A505F" w:rsidRDefault="003A505F" w:rsidP="00552E57"/>
          <w:p w14:paraId="34CC1AF1" w14:textId="77777777" w:rsidR="007C383C" w:rsidRPr="00932DE7" w:rsidRDefault="003A505F" w:rsidP="00552E57">
            <w:pPr>
              <w:rPr>
                <w:rFonts w:ascii="Arial" w:hAnsi="Arial" w:cs="Arial"/>
                <w:b/>
                <w:u w:val="single"/>
              </w:rPr>
            </w:pPr>
            <w:r w:rsidRPr="00932DE7">
              <w:rPr>
                <w:rFonts w:ascii="Arial" w:hAnsi="Arial" w:cs="Arial"/>
                <w:b/>
                <w:u w:val="single"/>
              </w:rPr>
              <w:t>Item 19</w:t>
            </w:r>
            <w:r w:rsidR="007C383C" w:rsidRPr="00932DE7">
              <w:rPr>
                <w:rFonts w:ascii="Arial" w:hAnsi="Arial" w:cs="Arial"/>
                <w:b/>
                <w:u w:val="single"/>
              </w:rPr>
              <w:t xml:space="preserve"> – Union President’s Report</w:t>
            </w:r>
          </w:p>
          <w:p w14:paraId="46DD1736" w14:textId="77777777" w:rsidR="007C383C" w:rsidRDefault="007C383C" w:rsidP="00552E57">
            <w:pPr>
              <w:rPr>
                <w:b/>
              </w:rPr>
            </w:pPr>
            <w:bookmarkStart w:id="0" w:name="_GoBack"/>
            <w:bookmarkEnd w:id="0"/>
          </w:p>
          <w:p w14:paraId="0EC6128C" w14:textId="5F728A79" w:rsidR="003A505F" w:rsidRPr="00932DE7" w:rsidRDefault="00932DE7" w:rsidP="00932DE7">
            <w:pPr>
              <w:pStyle w:val="ListParagraph"/>
              <w:numPr>
                <w:ilvl w:val="0"/>
                <w:numId w:val="42"/>
              </w:numPr>
              <w:rPr>
                <w:rFonts w:ascii="Arial" w:hAnsi="Arial" w:cs="Arial"/>
              </w:rPr>
            </w:pPr>
            <w:r>
              <w:rPr>
                <w:rFonts w:ascii="Arial" w:hAnsi="Arial" w:cs="Arial"/>
              </w:rPr>
              <w:t xml:space="preserve">AS provided a brief summary of the report as tabled. </w:t>
            </w:r>
            <w:r w:rsidRPr="00932DE7">
              <w:rPr>
                <w:rFonts w:ascii="Arial" w:hAnsi="Arial" w:cs="Arial"/>
              </w:rPr>
              <w:t>AS</w:t>
            </w:r>
            <w:r w:rsidR="003A505F" w:rsidRPr="00932DE7">
              <w:rPr>
                <w:rFonts w:ascii="Arial" w:hAnsi="Arial" w:cs="Arial"/>
              </w:rPr>
              <w:t xml:space="preserve"> noted NSS and PRES ha</w:t>
            </w:r>
            <w:r w:rsidRPr="00932DE7">
              <w:rPr>
                <w:rFonts w:ascii="Arial" w:hAnsi="Arial" w:cs="Arial"/>
              </w:rPr>
              <w:t>ve been produced and circulated, and have been well received by stakeholders.</w:t>
            </w:r>
          </w:p>
          <w:p w14:paraId="096504D1" w14:textId="03768CBD" w:rsidR="003A505F" w:rsidRPr="007C383C" w:rsidRDefault="003A505F" w:rsidP="00552E57">
            <w:pPr>
              <w:rPr>
                <w:rFonts w:ascii="Arial" w:hAnsi="Arial" w:cs="Arial"/>
                <w:b/>
                <w:u w:val="single"/>
              </w:rPr>
            </w:pPr>
          </w:p>
          <w:p w14:paraId="7601D4B9" w14:textId="1CF89873" w:rsidR="003A505F" w:rsidRDefault="003A505F" w:rsidP="00552E57">
            <w:pPr>
              <w:rPr>
                <w:rFonts w:ascii="Arial" w:hAnsi="Arial" w:cs="Arial"/>
                <w:b/>
                <w:u w:val="single"/>
              </w:rPr>
            </w:pPr>
            <w:r w:rsidRPr="007C383C">
              <w:rPr>
                <w:rFonts w:ascii="Arial" w:hAnsi="Arial" w:cs="Arial"/>
                <w:b/>
                <w:u w:val="single"/>
              </w:rPr>
              <w:t xml:space="preserve">Item 20 – </w:t>
            </w:r>
            <w:r w:rsidR="007C383C" w:rsidRPr="007C383C">
              <w:rPr>
                <w:rFonts w:ascii="Arial" w:hAnsi="Arial" w:cs="Arial"/>
                <w:b/>
                <w:u w:val="single"/>
              </w:rPr>
              <w:t>DPE Re</w:t>
            </w:r>
            <w:r w:rsidR="00932DE7">
              <w:rPr>
                <w:rFonts w:ascii="Arial" w:hAnsi="Arial" w:cs="Arial"/>
                <w:b/>
                <w:u w:val="single"/>
              </w:rPr>
              <w:t>p</w:t>
            </w:r>
            <w:r w:rsidR="007C383C" w:rsidRPr="007C383C">
              <w:rPr>
                <w:rFonts w:ascii="Arial" w:hAnsi="Arial" w:cs="Arial"/>
                <w:b/>
                <w:u w:val="single"/>
              </w:rPr>
              <w:t>ort</w:t>
            </w:r>
          </w:p>
          <w:p w14:paraId="4837407D" w14:textId="77777777" w:rsidR="00932DE7" w:rsidRDefault="00932DE7" w:rsidP="00552E57">
            <w:pPr>
              <w:rPr>
                <w:rFonts w:ascii="Arial" w:hAnsi="Arial" w:cs="Arial"/>
                <w:b/>
                <w:u w:val="single"/>
              </w:rPr>
            </w:pPr>
          </w:p>
          <w:p w14:paraId="0AB1D0E8" w14:textId="0AD1A2B6" w:rsidR="00932DE7" w:rsidRPr="00932DE7" w:rsidRDefault="00932DE7" w:rsidP="00932DE7">
            <w:pPr>
              <w:pStyle w:val="ListParagraph"/>
              <w:numPr>
                <w:ilvl w:val="0"/>
                <w:numId w:val="45"/>
              </w:numPr>
              <w:rPr>
                <w:rFonts w:ascii="Arial" w:hAnsi="Arial" w:cs="Arial"/>
              </w:rPr>
            </w:pPr>
            <w:r w:rsidRPr="00932DE7">
              <w:rPr>
                <w:rFonts w:ascii="Arial" w:hAnsi="Arial" w:cs="Arial"/>
              </w:rPr>
              <w:t>AB provided a brief summary of the report as tabled.</w:t>
            </w:r>
            <w:r w:rsidR="000131C5">
              <w:rPr>
                <w:rFonts w:ascii="Arial" w:hAnsi="Arial" w:cs="Arial"/>
              </w:rPr>
              <w:t xml:space="preserve"> AB</w:t>
            </w:r>
            <w:r w:rsidR="000131C5" w:rsidRPr="00932DE7">
              <w:rPr>
                <w:rFonts w:ascii="Arial" w:hAnsi="Arial" w:cs="Arial"/>
              </w:rPr>
              <w:t xml:space="preserve"> noted NSS and PRES have been produced and circulated, and have been well received by stakeholders.</w:t>
            </w:r>
          </w:p>
          <w:p w14:paraId="1C7B4059" w14:textId="40E1F63A" w:rsidR="003A505F" w:rsidRDefault="003A505F" w:rsidP="00552E57"/>
          <w:p w14:paraId="65D414EC" w14:textId="08F5C52A" w:rsidR="007C383C" w:rsidRPr="007C383C" w:rsidRDefault="007C383C" w:rsidP="00552E57">
            <w:pPr>
              <w:rPr>
                <w:rFonts w:ascii="Arial" w:hAnsi="Arial" w:cs="Arial"/>
                <w:b/>
                <w:u w:val="single"/>
              </w:rPr>
            </w:pPr>
            <w:r>
              <w:rPr>
                <w:rFonts w:ascii="Arial" w:hAnsi="Arial" w:cs="Arial"/>
                <w:b/>
                <w:u w:val="single"/>
              </w:rPr>
              <w:t>It</w:t>
            </w:r>
            <w:r w:rsidR="003A505F" w:rsidRPr="007C383C">
              <w:rPr>
                <w:rFonts w:ascii="Arial" w:hAnsi="Arial" w:cs="Arial"/>
                <w:b/>
                <w:u w:val="single"/>
              </w:rPr>
              <w:t xml:space="preserve">em 21 </w:t>
            </w:r>
            <w:r w:rsidRPr="007C383C">
              <w:rPr>
                <w:rFonts w:ascii="Arial" w:hAnsi="Arial" w:cs="Arial"/>
                <w:b/>
                <w:u w:val="single"/>
              </w:rPr>
              <w:t>– DPW Report</w:t>
            </w:r>
          </w:p>
          <w:p w14:paraId="61EF8808" w14:textId="77777777" w:rsidR="007C383C" w:rsidRDefault="007C383C" w:rsidP="00552E57"/>
          <w:p w14:paraId="1D3508AD" w14:textId="08AFA862" w:rsidR="000B162B" w:rsidRPr="00C06EC1" w:rsidRDefault="00932DE7" w:rsidP="00552E57">
            <w:pPr>
              <w:pStyle w:val="ListParagraph"/>
              <w:numPr>
                <w:ilvl w:val="0"/>
                <w:numId w:val="46"/>
              </w:numPr>
              <w:rPr>
                <w:rFonts w:ascii="Arial" w:hAnsi="Arial" w:cs="Arial"/>
              </w:rPr>
            </w:pPr>
            <w:r>
              <w:rPr>
                <w:rFonts w:ascii="Arial" w:hAnsi="Arial" w:cs="Arial"/>
              </w:rPr>
              <w:t xml:space="preserve">SS provided a brief summary of the report as tabled. </w:t>
            </w:r>
            <w:r w:rsidR="003A505F" w:rsidRPr="00932DE7">
              <w:rPr>
                <w:rFonts w:ascii="Arial" w:hAnsi="Arial" w:cs="Arial"/>
              </w:rPr>
              <w:t>JF praised DFW for his intention</w:t>
            </w:r>
            <w:r>
              <w:rPr>
                <w:rFonts w:ascii="Arial" w:hAnsi="Arial" w:cs="Arial"/>
              </w:rPr>
              <w:t xml:space="preserve"> </w:t>
            </w:r>
            <w:r w:rsidR="003A505F" w:rsidRPr="00932DE7">
              <w:rPr>
                <w:rFonts w:ascii="Arial" w:hAnsi="Arial" w:cs="Arial"/>
              </w:rPr>
              <w:t xml:space="preserve">to </w:t>
            </w:r>
            <w:r>
              <w:rPr>
                <w:rFonts w:ascii="Arial" w:hAnsi="Arial" w:cs="Arial"/>
              </w:rPr>
              <w:t>reintroduce a</w:t>
            </w:r>
            <w:r w:rsidR="003A505F" w:rsidRPr="00932DE7">
              <w:rPr>
                <w:rFonts w:ascii="Arial" w:hAnsi="Arial" w:cs="Arial"/>
              </w:rPr>
              <w:t xml:space="preserve"> welfare </w:t>
            </w:r>
            <w:r w:rsidR="00907B13" w:rsidRPr="00932DE7">
              <w:rPr>
                <w:rFonts w:ascii="Arial" w:hAnsi="Arial" w:cs="Arial"/>
              </w:rPr>
              <w:t>column in Felix</w:t>
            </w:r>
            <w:r w:rsidR="00C06EC1">
              <w:rPr>
                <w:rFonts w:ascii="Arial" w:hAnsi="Arial" w:cs="Arial"/>
              </w:rPr>
              <w:t>.</w:t>
            </w:r>
          </w:p>
          <w:p w14:paraId="169A8F12" w14:textId="77777777" w:rsidR="000B162B" w:rsidRDefault="000B162B" w:rsidP="00552E57"/>
          <w:p w14:paraId="426F5E2F" w14:textId="77777777" w:rsidR="000B162B" w:rsidRDefault="000B162B" w:rsidP="00552E57"/>
          <w:p w14:paraId="579983AB" w14:textId="218C021E" w:rsidR="007C383C" w:rsidRPr="007C383C" w:rsidRDefault="00907B13" w:rsidP="00552E57">
            <w:pPr>
              <w:rPr>
                <w:rFonts w:ascii="Arial" w:hAnsi="Arial" w:cs="Arial"/>
                <w:b/>
                <w:u w:val="single"/>
              </w:rPr>
            </w:pPr>
            <w:r w:rsidRPr="007C383C">
              <w:rPr>
                <w:rFonts w:ascii="Arial" w:hAnsi="Arial" w:cs="Arial"/>
                <w:b/>
                <w:u w:val="single"/>
              </w:rPr>
              <w:t>Item 22 –</w:t>
            </w:r>
            <w:r w:rsidR="007C383C" w:rsidRPr="007C383C">
              <w:rPr>
                <w:rFonts w:ascii="Arial" w:hAnsi="Arial" w:cs="Arial"/>
                <w:b/>
                <w:u w:val="single"/>
              </w:rPr>
              <w:t xml:space="preserve"> DPCS Report</w:t>
            </w:r>
          </w:p>
          <w:p w14:paraId="0B7F9B17" w14:textId="77777777" w:rsidR="007C383C" w:rsidRDefault="007C383C" w:rsidP="00552E57"/>
          <w:p w14:paraId="414D85CD" w14:textId="59C690B0" w:rsidR="00907B13" w:rsidRPr="000B162B" w:rsidRDefault="000B162B" w:rsidP="000B162B">
            <w:pPr>
              <w:pStyle w:val="ListParagraph"/>
              <w:numPr>
                <w:ilvl w:val="0"/>
                <w:numId w:val="47"/>
              </w:numPr>
              <w:rPr>
                <w:rFonts w:ascii="Arial" w:hAnsi="Arial" w:cs="Arial"/>
              </w:rPr>
            </w:pPr>
            <w:r w:rsidRPr="000B162B">
              <w:rPr>
                <w:rFonts w:ascii="Arial" w:hAnsi="Arial" w:cs="Arial"/>
              </w:rPr>
              <w:t>TFD provided a brief summary of the report as tabled. Nothing major to note.</w:t>
            </w:r>
          </w:p>
          <w:p w14:paraId="1506CA35" w14:textId="4087FF76" w:rsidR="00907B13" w:rsidRDefault="00907B13" w:rsidP="00552E57"/>
          <w:p w14:paraId="6A498AEE" w14:textId="77777777" w:rsidR="007C383C" w:rsidRPr="007C383C" w:rsidRDefault="00907B13" w:rsidP="00552E57">
            <w:pPr>
              <w:rPr>
                <w:rFonts w:ascii="Arial" w:hAnsi="Arial" w:cs="Arial"/>
                <w:b/>
                <w:u w:val="single"/>
              </w:rPr>
            </w:pPr>
            <w:r w:rsidRPr="007C383C">
              <w:rPr>
                <w:rFonts w:ascii="Arial" w:hAnsi="Arial" w:cs="Arial"/>
                <w:b/>
                <w:u w:val="single"/>
              </w:rPr>
              <w:t>Item 23</w:t>
            </w:r>
            <w:r w:rsidR="007C383C" w:rsidRPr="007C383C">
              <w:rPr>
                <w:rFonts w:ascii="Arial" w:hAnsi="Arial" w:cs="Arial"/>
                <w:b/>
                <w:u w:val="single"/>
              </w:rPr>
              <w:t xml:space="preserve"> – DPFS Report</w:t>
            </w:r>
          </w:p>
          <w:p w14:paraId="66BB74E8" w14:textId="77777777" w:rsidR="007C383C" w:rsidRDefault="007C383C" w:rsidP="00552E57">
            <w:pPr>
              <w:rPr>
                <w:b/>
              </w:rPr>
            </w:pPr>
          </w:p>
          <w:p w14:paraId="3C603227" w14:textId="473244E7" w:rsidR="00907B13" w:rsidRPr="000B162B" w:rsidRDefault="000B162B" w:rsidP="000B162B">
            <w:pPr>
              <w:pStyle w:val="ListParagraph"/>
              <w:numPr>
                <w:ilvl w:val="0"/>
                <w:numId w:val="48"/>
              </w:numPr>
              <w:rPr>
                <w:rFonts w:ascii="Arial" w:hAnsi="Arial" w:cs="Arial"/>
              </w:rPr>
            </w:pPr>
            <w:r w:rsidRPr="000B162B">
              <w:rPr>
                <w:rFonts w:ascii="Arial" w:hAnsi="Arial" w:cs="Arial"/>
              </w:rPr>
              <w:t xml:space="preserve">FH provided a brief summary of the report as tabled. FH </w:t>
            </w:r>
            <w:r w:rsidR="00907B13" w:rsidRPr="000B162B">
              <w:rPr>
                <w:rFonts w:ascii="Arial" w:hAnsi="Arial" w:cs="Arial"/>
              </w:rPr>
              <w:t>noted</w:t>
            </w:r>
            <w:r w:rsidRPr="000B162B">
              <w:rPr>
                <w:rFonts w:ascii="Arial" w:hAnsi="Arial" w:cs="Arial"/>
              </w:rPr>
              <w:t xml:space="preserve"> a</w:t>
            </w:r>
            <w:r w:rsidR="00907B13" w:rsidRPr="000B162B">
              <w:rPr>
                <w:rFonts w:ascii="Arial" w:hAnsi="Arial" w:cs="Arial"/>
              </w:rPr>
              <w:t xml:space="preserve"> 70% increase in sponsorship contracts.</w:t>
            </w:r>
          </w:p>
          <w:p w14:paraId="19310B4C" w14:textId="098B1FAE" w:rsidR="00907B13" w:rsidRDefault="00907B13" w:rsidP="00552E57"/>
          <w:p w14:paraId="0BB3E7B2" w14:textId="77777777" w:rsidR="007C383C" w:rsidRPr="007C383C" w:rsidRDefault="00BB2EE4" w:rsidP="00552E57">
            <w:pPr>
              <w:rPr>
                <w:rFonts w:ascii="Arial" w:hAnsi="Arial" w:cs="Arial"/>
                <w:b/>
                <w:u w:val="single"/>
              </w:rPr>
            </w:pPr>
            <w:r w:rsidRPr="007C383C">
              <w:rPr>
                <w:rFonts w:ascii="Arial" w:hAnsi="Arial" w:cs="Arial"/>
                <w:b/>
                <w:u w:val="single"/>
              </w:rPr>
              <w:t>Item 24</w:t>
            </w:r>
            <w:r w:rsidR="007C383C" w:rsidRPr="007C383C">
              <w:rPr>
                <w:rFonts w:ascii="Arial" w:hAnsi="Arial" w:cs="Arial"/>
                <w:b/>
                <w:u w:val="single"/>
              </w:rPr>
              <w:t xml:space="preserve"> – Council Chair’s Report</w:t>
            </w:r>
          </w:p>
          <w:p w14:paraId="2C098EA3" w14:textId="77777777" w:rsidR="007C383C" w:rsidRDefault="007C383C" w:rsidP="00552E57">
            <w:pPr>
              <w:rPr>
                <w:b/>
              </w:rPr>
            </w:pPr>
          </w:p>
          <w:p w14:paraId="394B0B1C" w14:textId="3532231C" w:rsidR="00907B13" w:rsidRPr="000B162B" w:rsidRDefault="000B162B" w:rsidP="000B162B">
            <w:pPr>
              <w:pStyle w:val="ListParagraph"/>
              <w:numPr>
                <w:ilvl w:val="0"/>
                <w:numId w:val="49"/>
              </w:numPr>
              <w:rPr>
                <w:rFonts w:ascii="Arial" w:hAnsi="Arial" w:cs="Arial"/>
              </w:rPr>
            </w:pPr>
            <w:r w:rsidRPr="000B162B">
              <w:rPr>
                <w:rFonts w:ascii="Arial" w:hAnsi="Arial" w:cs="Arial"/>
              </w:rPr>
              <w:t xml:space="preserve">LJ provided a brief </w:t>
            </w:r>
            <w:r w:rsidR="00AA79A7" w:rsidRPr="000B162B">
              <w:rPr>
                <w:rFonts w:ascii="Arial" w:hAnsi="Arial" w:cs="Arial"/>
              </w:rPr>
              <w:t>summary</w:t>
            </w:r>
            <w:r w:rsidRPr="000B162B">
              <w:rPr>
                <w:rFonts w:ascii="Arial" w:hAnsi="Arial" w:cs="Arial"/>
              </w:rPr>
              <w:t xml:space="preserve"> of the report as tabled. JF praised LJ for his work in streamlining the Union Council policies.</w:t>
            </w:r>
          </w:p>
          <w:p w14:paraId="2D6BE4A6" w14:textId="1F2F86CE" w:rsidR="005D2DB9" w:rsidRDefault="005D2DB9" w:rsidP="00552E57"/>
          <w:p w14:paraId="0ECA3F50" w14:textId="77777777" w:rsidR="007C383C" w:rsidRDefault="007C383C" w:rsidP="00552E57"/>
          <w:p w14:paraId="1280E16E" w14:textId="42F234A9" w:rsidR="00FF28EA" w:rsidRPr="00FF28EA" w:rsidRDefault="00FF28EA" w:rsidP="00552E57">
            <w:pPr>
              <w:rPr>
                <w:rFonts w:ascii="Arial" w:hAnsi="Arial" w:cs="Arial"/>
                <w:b/>
                <w:u w:val="single"/>
              </w:rPr>
            </w:pPr>
            <w:r w:rsidRPr="00FF28EA">
              <w:rPr>
                <w:rFonts w:ascii="Arial" w:hAnsi="Arial" w:cs="Arial"/>
                <w:b/>
                <w:u w:val="single"/>
              </w:rPr>
              <w:t>Item 25 – AOB</w:t>
            </w:r>
          </w:p>
          <w:p w14:paraId="60DB1CD9" w14:textId="77777777" w:rsidR="00FF28EA" w:rsidRDefault="00FF28EA" w:rsidP="00552E57"/>
          <w:p w14:paraId="0C38C271" w14:textId="6044BF72" w:rsidR="00414757" w:rsidRPr="00880469" w:rsidRDefault="00880469" w:rsidP="00880469">
            <w:pPr>
              <w:pStyle w:val="ListParagraph"/>
              <w:numPr>
                <w:ilvl w:val="0"/>
                <w:numId w:val="50"/>
              </w:numPr>
              <w:rPr>
                <w:rFonts w:ascii="Arial" w:hAnsi="Arial" w:cs="Arial"/>
              </w:rPr>
            </w:pPr>
            <w:r>
              <w:rPr>
                <w:rFonts w:ascii="Arial" w:hAnsi="Arial" w:cs="Arial"/>
              </w:rPr>
              <w:t>MH said that the</w:t>
            </w:r>
            <w:r w:rsidR="00BF72B8">
              <w:rPr>
                <w:rFonts w:ascii="Arial" w:hAnsi="Arial" w:cs="Arial"/>
              </w:rPr>
              <w:t xml:space="preserve"> appointed</w:t>
            </w:r>
            <w:r>
              <w:rPr>
                <w:rFonts w:ascii="Arial" w:hAnsi="Arial" w:cs="Arial"/>
              </w:rPr>
              <w:t xml:space="preserve"> student trustees</w:t>
            </w:r>
            <w:r w:rsidR="005D2DB9" w:rsidRPr="00880469">
              <w:rPr>
                <w:rFonts w:ascii="Arial" w:hAnsi="Arial" w:cs="Arial"/>
              </w:rPr>
              <w:t xml:space="preserve"> have</w:t>
            </w:r>
            <w:r>
              <w:rPr>
                <w:rFonts w:ascii="Arial" w:hAnsi="Arial" w:cs="Arial"/>
              </w:rPr>
              <w:t xml:space="preserve"> still</w:t>
            </w:r>
            <w:r w:rsidR="005D2DB9" w:rsidRPr="00880469">
              <w:rPr>
                <w:rFonts w:ascii="Arial" w:hAnsi="Arial" w:cs="Arial"/>
              </w:rPr>
              <w:t xml:space="preserve"> </w:t>
            </w:r>
            <w:r w:rsidR="005D1FD9">
              <w:rPr>
                <w:rFonts w:ascii="Arial" w:hAnsi="Arial" w:cs="Arial"/>
              </w:rPr>
              <w:t>received an induction</w:t>
            </w:r>
            <w:r>
              <w:rPr>
                <w:rFonts w:ascii="Arial" w:hAnsi="Arial" w:cs="Arial"/>
              </w:rPr>
              <w:t xml:space="preserve"> yet</w:t>
            </w:r>
            <w:r w:rsidR="005D2DB9" w:rsidRPr="00880469">
              <w:rPr>
                <w:rFonts w:ascii="Arial" w:hAnsi="Arial" w:cs="Arial"/>
              </w:rPr>
              <w:t>. JOH</w:t>
            </w:r>
            <w:r>
              <w:rPr>
                <w:rFonts w:ascii="Arial" w:hAnsi="Arial" w:cs="Arial"/>
              </w:rPr>
              <w:t xml:space="preserve"> replied that he is aware of this and will get</w:t>
            </w:r>
            <w:r w:rsidR="005D2DB9" w:rsidRPr="00880469">
              <w:rPr>
                <w:rFonts w:ascii="Arial" w:hAnsi="Arial" w:cs="Arial"/>
              </w:rPr>
              <w:t xml:space="preserve"> in</w:t>
            </w:r>
            <w:r>
              <w:rPr>
                <w:rFonts w:ascii="Arial" w:hAnsi="Arial" w:cs="Arial"/>
              </w:rPr>
              <w:t xml:space="preserve"> </w:t>
            </w:r>
            <w:r w:rsidR="005D2DB9" w:rsidRPr="00880469">
              <w:rPr>
                <w:rFonts w:ascii="Arial" w:hAnsi="Arial" w:cs="Arial"/>
              </w:rPr>
              <w:t>touch with appointed t</w:t>
            </w:r>
            <w:r>
              <w:rPr>
                <w:rFonts w:ascii="Arial" w:hAnsi="Arial" w:cs="Arial"/>
              </w:rPr>
              <w:t xml:space="preserve">rustees as soon </w:t>
            </w:r>
            <w:r w:rsidR="00687EE6" w:rsidRPr="00880469">
              <w:rPr>
                <w:rFonts w:ascii="Arial" w:hAnsi="Arial" w:cs="Arial"/>
              </w:rPr>
              <w:t>a</w:t>
            </w:r>
            <w:r>
              <w:rPr>
                <w:rFonts w:ascii="Arial" w:hAnsi="Arial" w:cs="Arial"/>
              </w:rPr>
              <w:t xml:space="preserve">s </w:t>
            </w:r>
            <w:r w:rsidR="00687EE6" w:rsidRPr="00880469">
              <w:rPr>
                <w:rFonts w:ascii="Arial" w:hAnsi="Arial" w:cs="Arial"/>
              </w:rPr>
              <w:t>p</w:t>
            </w:r>
            <w:r>
              <w:rPr>
                <w:rFonts w:ascii="Arial" w:hAnsi="Arial" w:cs="Arial"/>
              </w:rPr>
              <w:t>ossible</w:t>
            </w:r>
            <w:r w:rsidR="00687EE6" w:rsidRPr="00880469">
              <w:rPr>
                <w:rFonts w:ascii="Arial" w:hAnsi="Arial" w:cs="Arial"/>
              </w:rPr>
              <w:t xml:space="preserve">. </w:t>
            </w:r>
          </w:p>
          <w:p w14:paraId="174E2924" w14:textId="77777777" w:rsidR="00414757" w:rsidRDefault="00414757" w:rsidP="00552E57">
            <w:pPr>
              <w:rPr>
                <w:rFonts w:ascii="Arial" w:hAnsi="Arial" w:cs="Arial"/>
              </w:rPr>
            </w:pPr>
          </w:p>
          <w:p w14:paraId="7D533FC9" w14:textId="31C7AAEA" w:rsidR="005D2DB9" w:rsidRPr="00880469" w:rsidRDefault="00687EE6" w:rsidP="00880469">
            <w:pPr>
              <w:pStyle w:val="ListParagraph"/>
              <w:numPr>
                <w:ilvl w:val="0"/>
                <w:numId w:val="50"/>
              </w:numPr>
              <w:rPr>
                <w:rFonts w:ascii="Arial" w:hAnsi="Arial" w:cs="Arial"/>
              </w:rPr>
            </w:pPr>
            <w:r w:rsidRPr="00880469">
              <w:rPr>
                <w:rFonts w:ascii="Arial" w:hAnsi="Arial" w:cs="Arial"/>
              </w:rPr>
              <w:t xml:space="preserve">AB </w:t>
            </w:r>
            <w:r w:rsidR="00880469">
              <w:rPr>
                <w:rFonts w:ascii="Arial" w:hAnsi="Arial" w:cs="Arial"/>
              </w:rPr>
              <w:t xml:space="preserve">asked if there had been any progress with the online petition system TFD responded that it is </w:t>
            </w:r>
            <w:r w:rsidRPr="00880469">
              <w:rPr>
                <w:rFonts w:ascii="Arial" w:hAnsi="Arial" w:cs="Arial"/>
              </w:rPr>
              <w:t xml:space="preserve">in the </w:t>
            </w:r>
            <w:r w:rsidR="00880469">
              <w:rPr>
                <w:rFonts w:ascii="Arial" w:hAnsi="Arial" w:cs="Arial"/>
              </w:rPr>
              <w:t>pipeline</w:t>
            </w:r>
            <w:r w:rsidR="0069765E">
              <w:rPr>
                <w:rFonts w:ascii="Arial" w:hAnsi="Arial" w:cs="Arial"/>
              </w:rPr>
              <w:t xml:space="preserve"> for the Systems Team to create</w:t>
            </w:r>
            <w:r w:rsidR="00880469">
              <w:rPr>
                <w:rFonts w:ascii="Arial" w:hAnsi="Arial" w:cs="Arial"/>
              </w:rPr>
              <w:t xml:space="preserve"> but other matters</w:t>
            </w:r>
            <w:r w:rsidR="0069765E">
              <w:rPr>
                <w:rFonts w:ascii="Arial" w:hAnsi="Arial" w:cs="Arial"/>
              </w:rPr>
              <w:t xml:space="preserve"> such as the Union Shop</w:t>
            </w:r>
            <w:r w:rsidR="00880469">
              <w:rPr>
                <w:rFonts w:ascii="Arial" w:hAnsi="Arial" w:cs="Arial"/>
              </w:rPr>
              <w:t xml:space="preserve"> are taking priority at the moment</w:t>
            </w:r>
            <w:r w:rsidRPr="00880469">
              <w:rPr>
                <w:rFonts w:ascii="Arial" w:hAnsi="Arial" w:cs="Arial"/>
              </w:rPr>
              <w:t xml:space="preserve">. </w:t>
            </w:r>
            <w:r w:rsidR="00880469">
              <w:rPr>
                <w:rFonts w:ascii="Arial" w:hAnsi="Arial" w:cs="Arial"/>
              </w:rPr>
              <w:t>TFD said he expected the online petition system t</w:t>
            </w:r>
            <w:r w:rsidRPr="00880469">
              <w:rPr>
                <w:rFonts w:ascii="Arial" w:hAnsi="Arial" w:cs="Arial"/>
              </w:rPr>
              <w:t xml:space="preserve">o be rolled out by end of the academic year. </w:t>
            </w:r>
            <w:r w:rsidR="008F019E">
              <w:rPr>
                <w:rFonts w:ascii="Arial" w:hAnsi="Arial" w:cs="Arial"/>
              </w:rPr>
              <w:t>JOH said he would circulate a timetable to Board.</w:t>
            </w:r>
          </w:p>
          <w:p w14:paraId="25B8C2AF" w14:textId="77777777" w:rsidR="00A931E8" w:rsidRDefault="00A931E8" w:rsidP="00A931E8">
            <w:pPr>
              <w:rPr>
                <w:rFonts w:ascii="Arial" w:hAnsi="Arial" w:cs="Arial"/>
              </w:rPr>
            </w:pPr>
          </w:p>
          <w:p w14:paraId="6AE28D7D" w14:textId="20CC3EFF" w:rsidR="00CC6E88" w:rsidRPr="00F12374" w:rsidRDefault="00536F71" w:rsidP="00A931E8">
            <w:r w:rsidRPr="00A931E8">
              <w:rPr>
                <w:rFonts w:ascii="Arial" w:hAnsi="Arial" w:cs="Arial"/>
              </w:rPr>
              <w:t xml:space="preserve"> </w:t>
            </w:r>
          </w:p>
        </w:tc>
        <w:tc>
          <w:tcPr>
            <w:tcW w:w="1558" w:type="dxa"/>
          </w:tcPr>
          <w:p w14:paraId="518DFD98" w14:textId="53C0625E" w:rsidR="00F12374" w:rsidRPr="00F12374" w:rsidRDefault="00F12374" w:rsidP="3BEE2C0C">
            <w:pPr>
              <w:spacing w:line="259" w:lineRule="auto"/>
              <w:rPr>
                <w:rFonts w:ascii="Arial" w:hAnsi="Arial" w:cs="Arial"/>
                <w:b/>
                <w:bCs/>
                <w:u w:val="single"/>
              </w:rPr>
            </w:pPr>
          </w:p>
          <w:p w14:paraId="3E0527FE" w14:textId="30FF62B7" w:rsidR="00F12374" w:rsidRPr="00F12374" w:rsidRDefault="00F12374" w:rsidP="3BEE2C0C">
            <w:pPr>
              <w:spacing w:line="259" w:lineRule="auto"/>
              <w:rPr>
                <w:rFonts w:ascii="Arial" w:hAnsi="Arial" w:cs="Arial"/>
                <w:b/>
                <w:bCs/>
                <w:u w:val="single"/>
              </w:rPr>
            </w:pPr>
          </w:p>
          <w:p w14:paraId="43B195E2" w14:textId="64DDD1FB" w:rsidR="00F12374" w:rsidRPr="00F12374" w:rsidRDefault="00F12374" w:rsidP="3BEE2C0C">
            <w:pPr>
              <w:spacing w:line="259" w:lineRule="auto"/>
              <w:rPr>
                <w:rFonts w:ascii="Arial" w:hAnsi="Arial" w:cs="Arial"/>
                <w:b/>
                <w:bCs/>
                <w:u w:val="single"/>
              </w:rPr>
            </w:pPr>
          </w:p>
          <w:p w14:paraId="534CCEE5" w14:textId="7725789D" w:rsidR="00F12374" w:rsidRPr="00F12374" w:rsidRDefault="00F12374" w:rsidP="3BEE2C0C">
            <w:pPr>
              <w:spacing w:line="259" w:lineRule="auto"/>
              <w:rPr>
                <w:rFonts w:ascii="Arial" w:hAnsi="Arial" w:cs="Arial"/>
                <w:b/>
                <w:bCs/>
                <w:u w:val="single"/>
              </w:rPr>
            </w:pPr>
          </w:p>
          <w:p w14:paraId="23FCF344" w14:textId="097DF22C" w:rsidR="00F12374" w:rsidRPr="00F12374" w:rsidRDefault="00F12374" w:rsidP="3BEE2C0C">
            <w:pPr>
              <w:spacing w:line="259" w:lineRule="auto"/>
              <w:rPr>
                <w:rFonts w:ascii="Arial" w:hAnsi="Arial" w:cs="Arial"/>
                <w:b/>
                <w:bCs/>
                <w:u w:val="single"/>
              </w:rPr>
            </w:pPr>
          </w:p>
          <w:p w14:paraId="7DE1778C" w14:textId="3790BF70" w:rsidR="00F12374" w:rsidRPr="00F12374" w:rsidRDefault="00F12374" w:rsidP="3BEE2C0C">
            <w:pPr>
              <w:spacing w:line="259" w:lineRule="auto"/>
              <w:rPr>
                <w:rFonts w:ascii="Arial" w:hAnsi="Arial" w:cs="Arial"/>
                <w:b/>
                <w:bCs/>
                <w:u w:val="single"/>
              </w:rPr>
            </w:pPr>
          </w:p>
          <w:p w14:paraId="71EEE17E" w14:textId="0F85D601" w:rsidR="00F12374" w:rsidRPr="00F12374" w:rsidRDefault="00F12374" w:rsidP="3BEE2C0C">
            <w:pPr>
              <w:spacing w:line="259" w:lineRule="auto"/>
              <w:rPr>
                <w:rFonts w:ascii="Arial" w:hAnsi="Arial" w:cs="Arial"/>
                <w:b/>
                <w:bCs/>
                <w:u w:val="single"/>
              </w:rPr>
            </w:pPr>
          </w:p>
          <w:p w14:paraId="77ACE6BC" w14:textId="6357D795" w:rsidR="00F12374" w:rsidRPr="00F12374" w:rsidRDefault="00F12374" w:rsidP="3BEE2C0C">
            <w:pPr>
              <w:spacing w:line="259" w:lineRule="auto"/>
              <w:rPr>
                <w:rFonts w:ascii="Arial" w:hAnsi="Arial" w:cs="Arial"/>
                <w:b/>
                <w:bCs/>
                <w:u w:val="single"/>
              </w:rPr>
            </w:pPr>
          </w:p>
          <w:p w14:paraId="1710F0A2" w14:textId="3E3532D2" w:rsidR="00F12374" w:rsidRPr="00F12374" w:rsidRDefault="00F12374" w:rsidP="3BEE2C0C">
            <w:pPr>
              <w:spacing w:line="259" w:lineRule="auto"/>
              <w:rPr>
                <w:rFonts w:ascii="Arial" w:hAnsi="Arial" w:cs="Arial"/>
                <w:b/>
                <w:bCs/>
                <w:u w:val="single"/>
              </w:rPr>
            </w:pPr>
          </w:p>
          <w:p w14:paraId="46E63846" w14:textId="3E75CD51" w:rsidR="00F12374" w:rsidRPr="00F12374" w:rsidRDefault="00F12374" w:rsidP="3BEE2C0C">
            <w:pPr>
              <w:spacing w:line="259" w:lineRule="auto"/>
              <w:rPr>
                <w:rFonts w:ascii="Arial" w:hAnsi="Arial" w:cs="Arial"/>
                <w:b/>
                <w:bCs/>
                <w:u w:val="single"/>
              </w:rPr>
            </w:pPr>
          </w:p>
          <w:p w14:paraId="76EE3111" w14:textId="2356590C" w:rsidR="00F12374" w:rsidRPr="00F12374" w:rsidRDefault="00F12374" w:rsidP="3BEE2C0C">
            <w:pPr>
              <w:spacing w:line="259" w:lineRule="auto"/>
              <w:rPr>
                <w:rFonts w:ascii="Arial" w:hAnsi="Arial" w:cs="Arial"/>
                <w:b/>
                <w:bCs/>
                <w:u w:val="single"/>
              </w:rPr>
            </w:pPr>
          </w:p>
          <w:p w14:paraId="4D1F3E90" w14:textId="2D2CF6F7" w:rsidR="00F12374" w:rsidRPr="00F12374" w:rsidRDefault="00F12374" w:rsidP="3BEE2C0C">
            <w:pPr>
              <w:spacing w:line="259" w:lineRule="auto"/>
              <w:rPr>
                <w:rFonts w:ascii="Arial" w:hAnsi="Arial" w:cs="Arial"/>
                <w:b/>
                <w:bCs/>
                <w:u w:val="single"/>
              </w:rPr>
            </w:pPr>
          </w:p>
          <w:p w14:paraId="4C83B4BB" w14:textId="6B9C9EF2" w:rsidR="00F12374" w:rsidRPr="00F12374" w:rsidRDefault="00F12374" w:rsidP="3BEE2C0C">
            <w:pPr>
              <w:spacing w:line="259" w:lineRule="auto"/>
              <w:rPr>
                <w:rFonts w:ascii="Arial" w:hAnsi="Arial" w:cs="Arial"/>
                <w:b/>
                <w:bCs/>
                <w:u w:val="single"/>
              </w:rPr>
            </w:pPr>
          </w:p>
          <w:p w14:paraId="7F6CF2DD" w14:textId="4423741D" w:rsidR="00F12374" w:rsidRPr="00F12374" w:rsidRDefault="00F12374" w:rsidP="3BEE2C0C">
            <w:pPr>
              <w:spacing w:line="259" w:lineRule="auto"/>
              <w:rPr>
                <w:rFonts w:ascii="Arial" w:hAnsi="Arial" w:cs="Arial"/>
                <w:b/>
                <w:bCs/>
                <w:u w:val="single"/>
              </w:rPr>
            </w:pPr>
          </w:p>
          <w:p w14:paraId="7EF49CF1" w14:textId="13D00CE7" w:rsidR="00F12374" w:rsidRPr="00F12374" w:rsidRDefault="00F12374" w:rsidP="3BEE2C0C">
            <w:pPr>
              <w:spacing w:line="259" w:lineRule="auto"/>
              <w:rPr>
                <w:rFonts w:ascii="Arial" w:hAnsi="Arial" w:cs="Arial"/>
                <w:b/>
                <w:bCs/>
                <w:u w:val="single"/>
              </w:rPr>
            </w:pPr>
          </w:p>
          <w:p w14:paraId="03266BBE" w14:textId="6A9924CF" w:rsidR="00F12374" w:rsidRPr="00F12374" w:rsidRDefault="00F12374" w:rsidP="3BEE2C0C">
            <w:pPr>
              <w:spacing w:line="259" w:lineRule="auto"/>
              <w:rPr>
                <w:rFonts w:ascii="Arial" w:hAnsi="Arial" w:cs="Arial"/>
                <w:b/>
                <w:bCs/>
                <w:u w:val="single"/>
              </w:rPr>
            </w:pPr>
          </w:p>
          <w:p w14:paraId="4642BD78" w14:textId="33FE644F" w:rsidR="00F12374" w:rsidRPr="00F12374" w:rsidRDefault="00F12374" w:rsidP="3BEE2C0C">
            <w:pPr>
              <w:spacing w:line="259" w:lineRule="auto"/>
              <w:rPr>
                <w:rFonts w:ascii="Arial" w:hAnsi="Arial" w:cs="Arial"/>
                <w:b/>
                <w:bCs/>
                <w:u w:val="single"/>
              </w:rPr>
            </w:pPr>
          </w:p>
          <w:p w14:paraId="1E44791B" w14:textId="1C785E8F" w:rsidR="00F12374" w:rsidRPr="00F12374" w:rsidRDefault="00F12374" w:rsidP="3BEE2C0C">
            <w:pPr>
              <w:spacing w:line="259" w:lineRule="auto"/>
              <w:rPr>
                <w:rFonts w:ascii="Arial" w:hAnsi="Arial" w:cs="Arial"/>
                <w:b/>
                <w:bCs/>
                <w:u w:val="single"/>
              </w:rPr>
            </w:pPr>
          </w:p>
          <w:p w14:paraId="00F659D6" w14:textId="0083FEEF" w:rsidR="00F12374" w:rsidRPr="00F12374" w:rsidRDefault="00F12374" w:rsidP="3BEE2C0C">
            <w:pPr>
              <w:spacing w:line="259" w:lineRule="auto"/>
              <w:rPr>
                <w:rFonts w:ascii="Arial" w:hAnsi="Arial" w:cs="Arial"/>
                <w:b/>
                <w:bCs/>
                <w:u w:val="single"/>
              </w:rPr>
            </w:pPr>
          </w:p>
          <w:p w14:paraId="2F8EE706" w14:textId="6B7A2AF2" w:rsidR="00F12374" w:rsidRPr="00F12374" w:rsidRDefault="00F12374" w:rsidP="3BEE2C0C">
            <w:pPr>
              <w:spacing w:line="259" w:lineRule="auto"/>
              <w:rPr>
                <w:rFonts w:ascii="Arial" w:hAnsi="Arial" w:cs="Arial"/>
                <w:b/>
                <w:bCs/>
                <w:u w:val="single"/>
              </w:rPr>
            </w:pPr>
          </w:p>
          <w:p w14:paraId="1202B681" w14:textId="6C119B9A" w:rsidR="00F12374" w:rsidRPr="00F12374" w:rsidRDefault="00F12374" w:rsidP="3BEE2C0C">
            <w:pPr>
              <w:spacing w:line="259" w:lineRule="auto"/>
              <w:rPr>
                <w:rFonts w:ascii="Arial" w:hAnsi="Arial" w:cs="Arial"/>
                <w:b/>
                <w:bCs/>
                <w:u w:val="single"/>
              </w:rPr>
            </w:pPr>
          </w:p>
          <w:p w14:paraId="6C7F7C44" w14:textId="5467111E" w:rsidR="00F12374" w:rsidRPr="00F12374" w:rsidRDefault="00F12374" w:rsidP="3BEE2C0C">
            <w:pPr>
              <w:spacing w:line="259" w:lineRule="auto"/>
              <w:rPr>
                <w:rFonts w:ascii="Arial" w:hAnsi="Arial" w:cs="Arial"/>
                <w:b/>
                <w:bCs/>
                <w:u w:val="single"/>
              </w:rPr>
            </w:pPr>
          </w:p>
          <w:p w14:paraId="0DC9708D" w14:textId="50138904" w:rsidR="00F12374" w:rsidRPr="00F12374" w:rsidRDefault="00F12374" w:rsidP="3BEE2C0C">
            <w:pPr>
              <w:spacing w:line="259" w:lineRule="auto"/>
              <w:rPr>
                <w:rFonts w:ascii="Arial" w:hAnsi="Arial" w:cs="Arial"/>
                <w:b/>
                <w:bCs/>
                <w:u w:val="single"/>
              </w:rPr>
            </w:pPr>
          </w:p>
          <w:p w14:paraId="1078AECF" w14:textId="690BAA8B" w:rsidR="00F12374" w:rsidRPr="00F12374" w:rsidRDefault="00F12374" w:rsidP="3BEE2C0C">
            <w:pPr>
              <w:spacing w:line="259" w:lineRule="auto"/>
              <w:rPr>
                <w:rFonts w:ascii="Arial" w:hAnsi="Arial" w:cs="Arial"/>
                <w:b/>
                <w:bCs/>
                <w:u w:val="single"/>
              </w:rPr>
            </w:pPr>
          </w:p>
          <w:p w14:paraId="6BBCB3D3" w14:textId="77777777" w:rsidR="0007464B" w:rsidRDefault="0007464B" w:rsidP="3BEE2C0C">
            <w:pPr>
              <w:spacing w:line="259" w:lineRule="auto"/>
              <w:rPr>
                <w:rFonts w:ascii="Arial" w:hAnsi="Arial" w:cs="Arial"/>
                <w:b/>
                <w:bCs/>
                <w:u w:val="single"/>
              </w:rPr>
            </w:pPr>
          </w:p>
          <w:p w14:paraId="414B961F" w14:textId="77777777" w:rsidR="0007464B" w:rsidRDefault="0007464B" w:rsidP="3BEE2C0C">
            <w:pPr>
              <w:spacing w:line="259" w:lineRule="auto"/>
              <w:rPr>
                <w:rFonts w:ascii="Arial" w:hAnsi="Arial" w:cs="Arial"/>
                <w:b/>
                <w:bCs/>
                <w:u w:val="single"/>
              </w:rPr>
            </w:pPr>
          </w:p>
          <w:p w14:paraId="0BCAEF78" w14:textId="77777777" w:rsidR="0007464B" w:rsidRDefault="0007464B" w:rsidP="3BEE2C0C">
            <w:pPr>
              <w:spacing w:line="259" w:lineRule="auto"/>
              <w:rPr>
                <w:rFonts w:ascii="Arial" w:hAnsi="Arial" w:cs="Arial"/>
                <w:b/>
                <w:bCs/>
                <w:u w:val="single"/>
              </w:rPr>
            </w:pPr>
          </w:p>
          <w:p w14:paraId="035177A9" w14:textId="77777777" w:rsidR="0007464B" w:rsidRDefault="0007464B" w:rsidP="3BEE2C0C">
            <w:pPr>
              <w:spacing w:line="259" w:lineRule="auto"/>
              <w:rPr>
                <w:rFonts w:ascii="Arial" w:hAnsi="Arial" w:cs="Arial"/>
                <w:b/>
                <w:bCs/>
                <w:u w:val="single"/>
              </w:rPr>
            </w:pPr>
          </w:p>
          <w:p w14:paraId="6768302F" w14:textId="77777777" w:rsidR="0007464B" w:rsidRDefault="0007464B" w:rsidP="3BEE2C0C">
            <w:pPr>
              <w:spacing w:line="259" w:lineRule="auto"/>
              <w:rPr>
                <w:rFonts w:ascii="Arial" w:hAnsi="Arial" w:cs="Arial"/>
                <w:b/>
                <w:bCs/>
                <w:u w:val="single"/>
              </w:rPr>
            </w:pPr>
          </w:p>
          <w:p w14:paraId="230D7835" w14:textId="77777777" w:rsidR="0007464B" w:rsidRDefault="0007464B" w:rsidP="3BEE2C0C">
            <w:pPr>
              <w:spacing w:line="259" w:lineRule="auto"/>
              <w:rPr>
                <w:rFonts w:ascii="Arial" w:hAnsi="Arial" w:cs="Arial"/>
                <w:b/>
                <w:bCs/>
                <w:u w:val="single"/>
              </w:rPr>
            </w:pPr>
          </w:p>
          <w:p w14:paraId="56C960C5" w14:textId="77777777" w:rsidR="0007464B" w:rsidRDefault="0007464B" w:rsidP="3BEE2C0C">
            <w:pPr>
              <w:spacing w:line="259" w:lineRule="auto"/>
              <w:rPr>
                <w:rFonts w:ascii="Arial" w:hAnsi="Arial" w:cs="Arial"/>
                <w:b/>
                <w:bCs/>
                <w:u w:val="single"/>
              </w:rPr>
            </w:pPr>
          </w:p>
          <w:p w14:paraId="06924567" w14:textId="77777777" w:rsidR="0007464B" w:rsidRDefault="0007464B" w:rsidP="3BEE2C0C">
            <w:pPr>
              <w:spacing w:line="259" w:lineRule="auto"/>
              <w:rPr>
                <w:rFonts w:ascii="Arial" w:hAnsi="Arial" w:cs="Arial"/>
                <w:b/>
                <w:bCs/>
                <w:u w:val="single"/>
              </w:rPr>
            </w:pPr>
          </w:p>
          <w:p w14:paraId="347D401C" w14:textId="77777777" w:rsidR="0007464B" w:rsidRDefault="0007464B" w:rsidP="3BEE2C0C">
            <w:pPr>
              <w:spacing w:line="259" w:lineRule="auto"/>
              <w:rPr>
                <w:rFonts w:ascii="Arial" w:hAnsi="Arial" w:cs="Arial"/>
                <w:b/>
                <w:bCs/>
                <w:u w:val="single"/>
              </w:rPr>
            </w:pPr>
          </w:p>
          <w:p w14:paraId="441134C9" w14:textId="77777777" w:rsidR="0007464B" w:rsidRDefault="0007464B" w:rsidP="3BEE2C0C">
            <w:pPr>
              <w:spacing w:line="259" w:lineRule="auto"/>
              <w:rPr>
                <w:rFonts w:ascii="Arial" w:hAnsi="Arial" w:cs="Arial"/>
                <w:b/>
                <w:bCs/>
                <w:u w:val="single"/>
              </w:rPr>
            </w:pPr>
          </w:p>
          <w:p w14:paraId="6322C8DA" w14:textId="77777777" w:rsidR="0007464B" w:rsidRDefault="0007464B" w:rsidP="3BEE2C0C">
            <w:pPr>
              <w:spacing w:line="259" w:lineRule="auto"/>
              <w:rPr>
                <w:rFonts w:ascii="Arial" w:hAnsi="Arial" w:cs="Arial"/>
                <w:b/>
                <w:bCs/>
                <w:u w:val="single"/>
              </w:rPr>
            </w:pPr>
          </w:p>
          <w:p w14:paraId="48803820" w14:textId="77777777" w:rsidR="0007464B" w:rsidRDefault="0007464B" w:rsidP="3BEE2C0C">
            <w:pPr>
              <w:spacing w:line="259" w:lineRule="auto"/>
              <w:rPr>
                <w:rFonts w:ascii="Arial" w:hAnsi="Arial" w:cs="Arial"/>
                <w:b/>
                <w:bCs/>
                <w:u w:val="single"/>
              </w:rPr>
            </w:pPr>
          </w:p>
          <w:p w14:paraId="57DEE10D" w14:textId="77777777" w:rsidR="00955679" w:rsidRDefault="00955679" w:rsidP="3BEE2C0C">
            <w:pPr>
              <w:spacing w:line="259" w:lineRule="auto"/>
              <w:rPr>
                <w:rFonts w:ascii="Arial" w:hAnsi="Arial" w:cs="Arial"/>
                <w:b/>
                <w:bCs/>
                <w:u w:val="single"/>
              </w:rPr>
            </w:pPr>
          </w:p>
          <w:p w14:paraId="1C6C8A50" w14:textId="77777777" w:rsidR="00955679" w:rsidRDefault="00955679" w:rsidP="3BEE2C0C">
            <w:pPr>
              <w:spacing w:line="259" w:lineRule="auto"/>
              <w:rPr>
                <w:rFonts w:ascii="Arial" w:hAnsi="Arial" w:cs="Arial"/>
                <w:b/>
                <w:bCs/>
                <w:u w:val="single"/>
              </w:rPr>
            </w:pPr>
          </w:p>
          <w:p w14:paraId="0B02E9B2" w14:textId="77777777" w:rsidR="00955679" w:rsidRDefault="00955679" w:rsidP="3BEE2C0C">
            <w:pPr>
              <w:spacing w:line="259" w:lineRule="auto"/>
              <w:rPr>
                <w:rFonts w:ascii="Arial" w:hAnsi="Arial" w:cs="Arial"/>
                <w:b/>
                <w:bCs/>
                <w:u w:val="single"/>
              </w:rPr>
            </w:pPr>
          </w:p>
          <w:p w14:paraId="09CC01D9" w14:textId="77777777" w:rsidR="00955679" w:rsidRDefault="00955679" w:rsidP="3BEE2C0C">
            <w:pPr>
              <w:spacing w:line="259" w:lineRule="auto"/>
              <w:rPr>
                <w:rFonts w:ascii="Arial" w:hAnsi="Arial" w:cs="Arial"/>
                <w:b/>
                <w:bCs/>
                <w:u w:val="single"/>
              </w:rPr>
            </w:pPr>
          </w:p>
          <w:p w14:paraId="726F8D70" w14:textId="77777777" w:rsidR="00955679" w:rsidRDefault="00955679" w:rsidP="3BEE2C0C">
            <w:pPr>
              <w:spacing w:line="259" w:lineRule="auto"/>
              <w:rPr>
                <w:rFonts w:ascii="Arial" w:hAnsi="Arial" w:cs="Arial"/>
                <w:b/>
                <w:bCs/>
                <w:u w:val="single"/>
              </w:rPr>
            </w:pPr>
          </w:p>
          <w:p w14:paraId="3C91F6F3" w14:textId="77777777" w:rsidR="00955679" w:rsidRDefault="00955679" w:rsidP="3BEE2C0C">
            <w:pPr>
              <w:spacing w:line="259" w:lineRule="auto"/>
              <w:rPr>
                <w:rFonts w:ascii="Arial" w:hAnsi="Arial" w:cs="Arial"/>
                <w:b/>
                <w:bCs/>
                <w:u w:val="single"/>
              </w:rPr>
            </w:pPr>
          </w:p>
          <w:p w14:paraId="46BBAC75" w14:textId="77777777" w:rsidR="00955679" w:rsidRDefault="00955679" w:rsidP="3BEE2C0C">
            <w:pPr>
              <w:spacing w:line="259" w:lineRule="auto"/>
              <w:rPr>
                <w:rFonts w:ascii="Arial" w:hAnsi="Arial" w:cs="Arial"/>
                <w:b/>
                <w:bCs/>
                <w:u w:val="single"/>
              </w:rPr>
            </w:pPr>
          </w:p>
          <w:p w14:paraId="28D3D8BA" w14:textId="77777777" w:rsidR="00955679" w:rsidRDefault="00955679" w:rsidP="3BEE2C0C">
            <w:pPr>
              <w:spacing w:line="259" w:lineRule="auto"/>
              <w:rPr>
                <w:rFonts w:ascii="Arial" w:hAnsi="Arial" w:cs="Arial"/>
                <w:b/>
                <w:bCs/>
                <w:u w:val="single"/>
              </w:rPr>
            </w:pPr>
          </w:p>
          <w:p w14:paraId="622E1157" w14:textId="77777777" w:rsidR="00955679" w:rsidRDefault="00955679" w:rsidP="3BEE2C0C">
            <w:pPr>
              <w:spacing w:line="259" w:lineRule="auto"/>
              <w:rPr>
                <w:rFonts w:ascii="Arial" w:hAnsi="Arial" w:cs="Arial"/>
                <w:b/>
                <w:bCs/>
                <w:u w:val="single"/>
              </w:rPr>
            </w:pPr>
          </w:p>
          <w:p w14:paraId="1C5C122C" w14:textId="77777777" w:rsidR="00955679" w:rsidRDefault="00955679" w:rsidP="3BEE2C0C">
            <w:pPr>
              <w:spacing w:line="259" w:lineRule="auto"/>
              <w:rPr>
                <w:rFonts w:ascii="Arial" w:hAnsi="Arial" w:cs="Arial"/>
                <w:b/>
                <w:bCs/>
                <w:u w:val="single"/>
              </w:rPr>
            </w:pPr>
          </w:p>
          <w:p w14:paraId="1331D41D" w14:textId="77777777" w:rsidR="00955679" w:rsidRDefault="00955679" w:rsidP="3BEE2C0C">
            <w:pPr>
              <w:spacing w:line="259" w:lineRule="auto"/>
              <w:rPr>
                <w:rFonts w:ascii="Arial" w:hAnsi="Arial" w:cs="Arial"/>
                <w:b/>
                <w:bCs/>
                <w:u w:val="single"/>
              </w:rPr>
            </w:pPr>
          </w:p>
          <w:p w14:paraId="79A323DD" w14:textId="77777777" w:rsidR="00955679" w:rsidRDefault="00955679" w:rsidP="3BEE2C0C">
            <w:pPr>
              <w:spacing w:line="259" w:lineRule="auto"/>
              <w:rPr>
                <w:rFonts w:ascii="Arial" w:hAnsi="Arial" w:cs="Arial"/>
                <w:b/>
                <w:bCs/>
                <w:u w:val="single"/>
              </w:rPr>
            </w:pPr>
          </w:p>
          <w:p w14:paraId="49521B80" w14:textId="3742431B" w:rsidR="00F12374" w:rsidRDefault="00F12374" w:rsidP="3BEE2C0C">
            <w:pPr>
              <w:spacing w:line="259" w:lineRule="auto"/>
              <w:rPr>
                <w:rFonts w:ascii="Arial" w:hAnsi="Arial" w:cs="Arial"/>
                <w:b/>
                <w:bCs/>
                <w:u w:val="single"/>
              </w:rPr>
            </w:pPr>
          </w:p>
          <w:p w14:paraId="50480EE2" w14:textId="77777777" w:rsidR="00B53A76" w:rsidRDefault="00B53A76" w:rsidP="3BEE2C0C">
            <w:pPr>
              <w:spacing w:line="259" w:lineRule="auto"/>
              <w:rPr>
                <w:rFonts w:ascii="Arial" w:hAnsi="Arial" w:cs="Arial"/>
                <w:b/>
                <w:bCs/>
                <w:u w:val="single"/>
              </w:rPr>
            </w:pPr>
          </w:p>
          <w:p w14:paraId="776FDC53" w14:textId="77777777" w:rsidR="00B53A76" w:rsidRDefault="00B53A76" w:rsidP="3BEE2C0C">
            <w:pPr>
              <w:spacing w:line="259" w:lineRule="auto"/>
              <w:rPr>
                <w:rFonts w:ascii="Arial" w:hAnsi="Arial" w:cs="Arial"/>
                <w:b/>
                <w:bCs/>
                <w:u w:val="single"/>
              </w:rPr>
            </w:pPr>
          </w:p>
          <w:p w14:paraId="19644F65" w14:textId="77777777" w:rsidR="00B53A76" w:rsidRPr="00F12374" w:rsidRDefault="00B53A76" w:rsidP="3BEE2C0C">
            <w:pPr>
              <w:spacing w:line="259" w:lineRule="auto"/>
              <w:rPr>
                <w:rFonts w:ascii="Arial" w:hAnsi="Arial" w:cs="Arial"/>
                <w:b/>
                <w:bCs/>
                <w:u w:val="single"/>
              </w:rPr>
            </w:pPr>
          </w:p>
          <w:p w14:paraId="118A9C1B" w14:textId="55953DB2" w:rsidR="00F12374" w:rsidRPr="00F12374" w:rsidRDefault="00F12374" w:rsidP="3BEE2C0C">
            <w:pPr>
              <w:spacing w:line="259" w:lineRule="auto"/>
              <w:rPr>
                <w:rFonts w:ascii="Arial" w:hAnsi="Arial" w:cs="Arial"/>
                <w:b/>
                <w:bCs/>
                <w:u w:val="single"/>
              </w:rPr>
            </w:pPr>
          </w:p>
          <w:p w14:paraId="4E142868" w14:textId="7C6EA8EB" w:rsidR="00F12374" w:rsidRPr="00F12374" w:rsidRDefault="00F12374" w:rsidP="3BEE2C0C">
            <w:pPr>
              <w:spacing w:line="259" w:lineRule="auto"/>
              <w:rPr>
                <w:rFonts w:ascii="Arial" w:hAnsi="Arial" w:cs="Arial"/>
                <w:b/>
                <w:bCs/>
                <w:u w:val="single"/>
              </w:rPr>
            </w:pPr>
          </w:p>
          <w:p w14:paraId="7B58EEEE" w14:textId="26FC95D9" w:rsidR="00F12374" w:rsidRPr="00F12374" w:rsidRDefault="00F12374" w:rsidP="3BEE2C0C">
            <w:pPr>
              <w:spacing w:line="259" w:lineRule="auto"/>
              <w:rPr>
                <w:rFonts w:ascii="Arial" w:hAnsi="Arial" w:cs="Arial"/>
                <w:b/>
                <w:bCs/>
                <w:u w:val="single"/>
              </w:rPr>
            </w:pPr>
          </w:p>
          <w:p w14:paraId="10A3EF59" w14:textId="5A7F8EC5" w:rsidR="00F12374" w:rsidRPr="00F12374" w:rsidRDefault="00F12374" w:rsidP="3BEE2C0C">
            <w:pPr>
              <w:spacing w:line="259" w:lineRule="auto"/>
              <w:rPr>
                <w:rFonts w:ascii="Arial" w:hAnsi="Arial" w:cs="Arial"/>
                <w:b/>
                <w:bCs/>
                <w:u w:val="single"/>
              </w:rPr>
            </w:pPr>
          </w:p>
          <w:p w14:paraId="752FEE1C" w14:textId="1A2A24E4" w:rsidR="00F12374" w:rsidRPr="00F12374" w:rsidRDefault="00F12374" w:rsidP="3BEE2C0C">
            <w:pPr>
              <w:spacing w:line="259" w:lineRule="auto"/>
              <w:rPr>
                <w:rFonts w:ascii="Arial" w:hAnsi="Arial" w:cs="Arial"/>
                <w:b/>
                <w:bCs/>
                <w:u w:val="single"/>
              </w:rPr>
            </w:pPr>
          </w:p>
          <w:p w14:paraId="2402D2C0" w14:textId="4CDE0318" w:rsidR="00F12374" w:rsidRPr="00F12374" w:rsidRDefault="00F12374" w:rsidP="3BEE2C0C">
            <w:pPr>
              <w:spacing w:line="259" w:lineRule="auto"/>
              <w:rPr>
                <w:rFonts w:ascii="Arial" w:hAnsi="Arial" w:cs="Arial"/>
                <w:b/>
                <w:bCs/>
                <w:u w:val="single"/>
              </w:rPr>
            </w:pPr>
          </w:p>
          <w:p w14:paraId="53BABCF9" w14:textId="296C80A4" w:rsidR="00F12374" w:rsidRPr="00F12374" w:rsidRDefault="00F12374" w:rsidP="3BEE2C0C">
            <w:pPr>
              <w:spacing w:line="259" w:lineRule="auto"/>
              <w:rPr>
                <w:rFonts w:ascii="Arial" w:hAnsi="Arial" w:cs="Arial"/>
                <w:b/>
                <w:bCs/>
                <w:u w:val="single"/>
              </w:rPr>
            </w:pPr>
          </w:p>
          <w:p w14:paraId="7CB733A2" w14:textId="2C3FF03B" w:rsidR="00F12374" w:rsidRPr="00F12374" w:rsidRDefault="00F12374" w:rsidP="3BEE2C0C">
            <w:pPr>
              <w:spacing w:line="259" w:lineRule="auto"/>
              <w:rPr>
                <w:rFonts w:ascii="Arial" w:hAnsi="Arial" w:cs="Arial"/>
                <w:b/>
                <w:bCs/>
                <w:u w:val="single"/>
              </w:rPr>
            </w:pPr>
          </w:p>
          <w:p w14:paraId="62AE2541" w14:textId="20013EE8" w:rsidR="00F12374" w:rsidRPr="00F12374" w:rsidRDefault="00F12374" w:rsidP="3BEE2C0C">
            <w:pPr>
              <w:spacing w:line="259" w:lineRule="auto"/>
              <w:rPr>
                <w:rFonts w:ascii="Arial" w:hAnsi="Arial" w:cs="Arial"/>
                <w:b/>
                <w:bCs/>
                <w:u w:val="single"/>
              </w:rPr>
            </w:pPr>
          </w:p>
          <w:p w14:paraId="57643779" w14:textId="05267C7B" w:rsidR="00F12374" w:rsidRPr="00F12374" w:rsidRDefault="00F12374" w:rsidP="3BEE2C0C">
            <w:pPr>
              <w:spacing w:line="259" w:lineRule="auto"/>
              <w:rPr>
                <w:rFonts w:ascii="Arial" w:hAnsi="Arial" w:cs="Arial"/>
                <w:b/>
                <w:bCs/>
                <w:u w:val="single"/>
              </w:rPr>
            </w:pPr>
          </w:p>
          <w:p w14:paraId="1640AC42" w14:textId="739F0E62" w:rsidR="00F12374" w:rsidRPr="00F12374" w:rsidRDefault="00F12374" w:rsidP="3BEE2C0C">
            <w:pPr>
              <w:spacing w:line="259" w:lineRule="auto"/>
              <w:rPr>
                <w:rFonts w:ascii="Arial" w:hAnsi="Arial" w:cs="Arial"/>
                <w:b/>
                <w:bCs/>
                <w:u w:val="single"/>
              </w:rPr>
            </w:pPr>
          </w:p>
          <w:p w14:paraId="08207FA0" w14:textId="77777777" w:rsidR="00630A35" w:rsidRDefault="00630A35" w:rsidP="4D7CBB2E">
            <w:pPr>
              <w:spacing w:line="259" w:lineRule="auto"/>
              <w:rPr>
                <w:rFonts w:ascii="Arial" w:hAnsi="Arial" w:cs="Arial"/>
                <w:b/>
                <w:bCs/>
              </w:rPr>
            </w:pPr>
          </w:p>
          <w:p w14:paraId="0A686A3D" w14:textId="77777777" w:rsidR="00630A35" w:rsidRDefault="00630A35" w:rsidP="4D7CBB2E">
            <w:pPr>
              <w:spacing w:line="259" w:lineRule="auto"/>
              <w:rPr>
                <w:rFonts w:ascii="Arial" w:hAnsi="Arial" w:cs="Arial"/>
                <w:b/>
                <w:bCs/>
              </w:rPr>
            </w:pPr>
          </w:p>
          <w:p w14:paraId="0B4F3074" w14:textId="77777777" w:rsidR="00630A35" w:rsidRDefault="00630A35" w:rsidP="4D7CBB2E">
            <w:pPr>
              <w:spacing w:line="259" w:lineRule="auto"/>
              <w:rPr>
                <w:rFonts w:ascii="Arial" w:hAnsi="Arial" w:cs="Arial"/>
                <w:b/>
                <w:bCs/>
              </w:rPr>
            </w:pPr>
          </w:p>
          <w:p w14:paraId="16FD2B58" w14:textId="77777777" w:rsidR="00630A35" w:rsidRDefault="00630A35" w:rsidP="4D7CBB2E">
            <w:pPr>
              <w:spacing w:line="259" w:lineRule="auto"/>
              <w:rPr>
                <w:rFonts w:ascii="Arial" w:hAnsi="Arial" w:cs="Arial"/>
                <w:b/>
                <w:bCs/>
              </w:rPr>
            </w:pPr>
          </w:p>
          <w:p w14:paraId="58860103" w14:textId="77777777" w:rsidR="00630A35" w:rsidRDefault="00630A35" w:rsidP="4D7CBB2E">
            <w:pPr>
              <w:spacing w:line="259" w:lineRule="auto"/>
              <w:rPr>
                <w:rFonts w:ascii="Arial" w:hAnsi="Arial" w:cs="Arial"/>
                <w:b/>
                <w:bCs/>
              </w:rPr>
            </w:pPr>
          </w:p>
          <w:p w14:paraId="19408A1E" w14:textId="77777777" w:rsidR="00630A35" w:rsidRDefault="00630A35" w:rsidP="4D7CBB2E">
            <w:pPr>
              <w:spacing w:line="259" w:lineRule="auto"/>
              <w:rPr>
                <w:rFonts w:ascii="Arial" w:hAnsi="Arial" w:cs="Arial"/>
                <w:b/>
                <w:bCs/>
              </w:rPr>
            </w:pPr>
          </w:p>
          <w:p w14:paraId="6C914157" w14:textId="77777777" w:rsidR="00630A35" w:rsidRDefault="00630A35" w:rsidP="4D7CBB2E">
            <w:pPr>
              <w:spacing w:line="259" w:lineRule="auto"/>
              <w:rPr>
                <w:rFonts w:ascii="Arial" w:hAnsi="Arial" w:cs="Arial"/>
                <w:b/>
                <w:bCs/>
              </w:rPr>
            </w:pPr>
          </w:p>
          <w:p w14:paraId="57A568E6" w14:textId="77777777" w:rsidR="00557539" w:rsidRDefault="00557539" w:rsidP="4D7CBB2E">
            <w:pPr>
              <w:spacing w:line="259" w:lineRule="auto"/>
              <w:rPr>
                <w:rFonts w:ascii="Arial" w:hAnsi="Arial" w:cs="Arial"/>
                <w:b/>
                <w:bCs/>
              </w:rPr>
            </w:pPr>
          </w:p>
          <w:p w14:paraId="0C62B68B" w14:textId="77777777" w:rsidR="00557539" w:rsidRDefault="00557539" w:rsidP="4D7CBB2E">
            <w:pPr>
              <w:spacing w:line="259" w:lineRule="auto"/>
              <w:rPr>
                <w:rFonts w:ascii="Arial" w:hAnsi="Arial" w:cs="Arial"/>
                <w:b/>
                <w:bCs/>
              </w:rPr>
            </w:pPr>
          </w:p>
          <w:p w14:paraId="52FBA221" w14:textId="77777777" w:rsidR="00557539" w:rsidRDefault="00557539" w:rsidP="4D7CBB2E">
            <w:pPr>
              <w:spacing w:line="259" w:lineRule="auto"/>
              <w:rPr>
                <w:rFonts w:ascii="Arial" w:hAnsi="Arial" w:cs="Arial"/>
                <w:b/>
                <w:bCs/>
              </w:rPr>
            </w:pPr>
          </w:p>
          <w:p w14:paraId="22CEB754" w14:textId="77777777" w:rsidR="00557539" w:rsidRDefault="00557539" w:rsidP="4D7CBB2E">
            <w:pPr>
              <w:spacing w:line="259" w:lineRule="auto"/>
              <w:rPr>
                <w:rFonts w:ascii="Arial" w:hAnsi="Arial" w:cs="Arial"/>
                <w:b/>
                <w:bCs/>
              </w:rPr>
            </w:pPr>
          </w:p>
          <w:p w14:paraId="31B79262" w14:textId="77777777" w:rsidR="00557539" w:rsidRDefault="00557539" w:rsidP="4D7CBB2E">
            <w:pPr>
              <w:spacing w:line="259" w:lineRule="auto"/>
              <w:rPr>
                <w:rFonts w:ascii="Arial" w:hAnsi="Arial" w:cs="Arial"/>
                <w:b/>
                <w:bCs/>
              </w:rPr>
            </w:pPr>
          </w:p>
          <w:p w14:paraId="1AF31039" w14:textId="743A6BD7" w:rsidR="00557539" w:rsidRDefault="00557539" w:rsidP="4D7CBB2E">
            <w:pPr>
              <w:spacing w:line="259" w:lineRule="auto"/>
              <w:rPr>
                <w:rFonts w:ascii="Arial" w:hAnsi="Arial" w:cs="Arial"/>
                <w:b/>
                <w:bCs/>
              </w:rPr>
            </w:pPr>
          </w:p>
          <w:p w14:paraId="29727287" w14:textId="77777777" w:rsidR="00627DC3" w:rsidRDefault="00627DC3" w:rsidP="4D7CBB2E">
            <w:pPr>
              <w:spacing w:line="259" w:lineRule="auto"/>
              <w:rPr>
                <w:rFonts w:ascii="Arial" w:hAnsi="Arial" w:cs="Arial"/>
                <w:b/>
                <w:bCs/>
              </w:rPr>
            </w:pPr>
          </w:p>
          <w:p w14:paraId="7583FD88" w14:textId="77777777" w:rsidR="00627DC3" w:rsidRDefault="00627DC3" w:rsidP="4D7CBB2E">
            <w:pPr>
              <w:spacing w:line="259" w:lineRule="auto"/>
              <w:rPr>
                <w:rFonts w:ascii="Arial" w:hAnsi="Arial" w:cs="Arial"/>
                <w:b/>
                <w:bCs/>
              </w:rPr>
            </w:pPr>
          </w:p>
          <w:p w14:paraId="60D379EC" w14:textId="77777777" w:rsidR="00627DC3" w:rsidRDefault="00627DC3" w:rsidP="4D7CBB2E">
            <w:pPr>
              <w:spacing w:line="259" w:lineRule="auto"/>
              <w:rPr>
                <w:rFonts w:ascii="Arial" w:hAnsi="Arial" w:cs="Arial"/>
                <w:b/>
                <w:bCs/>
              </w:rPr>
            </w:pPr>
          </w:p>
          <w:p w14:paraId="130A1FBD" w14:textId="77777777" w:rsidR="00627DC3" w:rsidRDefault="00627DC3" w:rsidP="4D7CBB2E">
            <w:pPr>
              <w:spacing w:line="259" w:lineRule="auto"/>
              <w:rPr>
                <w:rFonts w:ascii="Arial" w:hAnsi="Arial" w:cs="Arial"/>
                <w:b/>
                <w:bCs/>
              </w:rPr>
            </w:pPr>
          </w:p>
          <w:p w14:paraId="1E36A3EE" w14:textId="77777777" w:rsidR="00627DC3" w:rsidRDefault="00627DC3" w:rsidP="4D7CBB2E">
            <w:pPr>
              <w:spacing w:line="259" w:lineRule="auto"/>
              <w:rPr>
                <w:rFonts w:ascii="Arial" w:hAnsi="Arial" w:cs="Arial"/>
                <w:b/>
                <w:bCs/>
              </w:rPr>
            </w:pPr>
          </w:p>
          <w:p w14:paraId="58994CA8" w14:textId="77777777" w:rsidR="00627DC3" w:rsidRDefault="00627DC3" w:rsidP="4D7CBB2E">
            <w:pPr>
              <w:spacing w:line="259" w:lineRule="auto"/>
              <w:rPr>
                <w:rFonts w:ascii="Arial" w:hAnsi="Arial" w:cs="Arial"/>
                <w:b/>
                <w:bCs/>
              </w:rPr>
            </w:pPr>
          </w:p>
          <w:p w14:paraId="0FBCA6C8" w14:textId="77777777" w:rsidR="00627DC3" w:rsidRDefault="00627DC3" w:rsidP="4D7CBB2E">
            <w:pPr>
              <w:spacing w:line="259" w:lineRule="auto"/>
              <w:rPr>
                <w:rFonts w:ascii="Arial" w:hAnsi="Arial" w:cs="Arial"/>
                <w:b/>
                <w:bCs/>
              </w:rPr>
            </w:pPr>
          </w:p>
          <w:p w14:paraId="497C2AE5" w14:textId="77777777" w:rsidR="00627DC3" w:rsidRDefault="00627DC3" w:rsidP="4D7CBB2E">
            <w:pPr>
              <w:spacing w:line="259" w:lineRule="auto"/>
              <w:rPr>
                <w:rFonts w:ascii="Arial" w:hAnsi="Arial" w:cs="Arial"/>
                <w:b/>
                <w:bCs/>
              </w:rPr>
            </w:pPr>
          </w:p>
          <w:p w14:paraId="3108A6F3" w14:textId="77777777" w:rsidR="00627DC3" w:rsidRDefault="00627DC3" w:rsidP="4D7CBB2E">
            <w:pPr>
              <w:spacing w:line="259" w:lineRule="auto"/>
              <w:rPr>
                <w:rFonts w:ascii="Arial" w:hAnsi="Arial" w:cs="Arial"/>
                <w:b/>
                <w:bCs/>
              </w:rPr>
            </w:pPr>
          </w:p>
          <w:p w14:paraId="03BE703F" w14:textId="77777777" w:rsidR="00627DC3" w:rsidRDefault="00627DC3" w:rsidP="4D7CBB2E">
            <w:pPr>
              <w:spacing w:line="259" w:lineRule="auto"/>
              <w:rPr>
                <w:rFonts w:ascii="Arial" w:hAnsi="Arial" w:cs="Arial"/>
                <w:b/>
                <w:bCs/>
              </w:rPr>
            </w:pPr>
          </w:p>
          <w:p w14:paraId="5238820A" w14:textId="77777777" w:rsidR="00627DC3" w:rsidRDefault="00627DC3" w:rsidP="4D7CBB2E">
            <w:pPr>
              <w:spacing w:line="259" w:lineRule="auto"/>
              <w:rPr>
                <w:rFonts w:ascii="Arial" w:hAnsi="Arial" w:cs="Arial"/>
                <w:b/>
                <w:bCs/>
              </w:rPr>
            </w:pPr>
          </w:p>
          <w:p w14:paraId="5353CC9B" w14:textId="77777777" w:rsidR="00627DC3" w:rsidRDefault="00627DC3" w:rsidP="4D7CBB2E">
            <w:pPr>
              <w:spacing w:line="259" w:lineRule="auto"/>
              <w:rPr>
                <w:rFonts w:ascii="Arial" w:hAnsi="Arial" w:cs="Arial"/>
                <w:b/>
                <w:bCs/>
              </w:rPr>
            </w:pPr>
          </w:p>
          <w:p w14:paraId="501718C7" w14:textId="77777777" w:rsidR="00627DC3" w:rsidRDefault="00627DC3" w:rsidP="4D7CBB2E">
            <w:pPr>
              <w:spacing w:line="259" w:lineRule="auto"/>
              <w:rPr>
                <w:rFonts w:ascii="Arial" w:hAnsi="Arial" w:cs="Arial"/>
                <w:b/>
                <w:bCs/>
              </w:rPr>
            </w:pPr>
          </w:p>
          <w:p w14:paraId="28360408" w14:textId="77777777" w:rsidR="00627DC3" w:rsidRDefault="00627DC3" w:rsidP="4D7CBB2E">
            <w:pPr>
              <w:spacing w:line="259" w:lineRule="auto"/>
              <w:rPr>
                <w:rFonts w:ascii="Arial" w:hAnsi="Arial" w:cs="Arial"/>
                <w:b/>
                <w:bCs/>
              </w:rPr>
            </w:pPr>
          </w:p>
          <w:p w14:paraId="70F0B905" w14:textId="77777777" w:rsidR="00627DC3" w:rsidRDefault="00627DC3" w:rsidP="4D7CBB2E">
            <w:pPr>
              <w:spacing w:line="259" w:lineRule="auto"/>
              <w:rPr>
                <w:rFonts w:ascii="Arial" w:hAnsi="Arial" w:cs="Arial"/>
                <w:b/>
                <w:bCs/>
              </w:rPr>
            </w:pPr>
          </w:p>
          <w:p w14:paraId="616E28AD" w14:textId="77777777" w:rsidR="00627DC3" w:rsidRDefault="00627DC3" w:rsidP="4D7CBB2E">
            <w:pPr>
              <w:spacing w:line="259" w:lineRule="auto"/>
              <w:rPr>
                <w:rFonts w:ascii="Arial" w:hAnsi="Arial" w:cs="Arial"/>
                <w:b/>
                <w:bCs/>
              </w:rPr>
            </w:pPr>
          </w:p>
          <w:p w14:paraId="64A3A7BD" w14:textId="77777777" w:rsidR="00627DC3" w:rsidRDefault="00627DC3" w:rsidP="4D7CBB2E">
            <w:pPr>
              <w:spacing w:line="259" w:lineRule="auto"/>
              <w:rPr>
                <w:rFonts w:ascii="Arial" w:hAnsi="Arial" w:cs="Arial"/>
                <w:b/>
                <w:bCs/>
              </w:rPr>
            </w:pPr>
          </w:p>
          <w:p w14:paraId="05F2F4D7" w14:textId="77777777" w:rsidR="00627DC3" w:rsidRDefault="00627DC3" w:rsidP="4D7CBB2E">
            <w:pPr>
              <w:spacing w:line="259" w:lineRule="auto"/>
              <w:rPr>
                <w:rFonts w:ascii="Arial" w:hAnsi="Arial" w:cs="Arial"/>
                <w:b/>
                <w:bCs/>
              </w:rPr>
            </w:pPr>
          </w:p>
          <w:p w14:paraId="39A9AAE8" w14:textId="77777777" w:rsidR="00627DC3" w:rsidRDefault="00627DC3" w:rsidP="4D7CBB2E">
            <w:pPr>
              <w:spacing w:line="259" w:lineRule="auto"/>
              <w:rPr>
                <w:rFonts w:ascii="Arial" w:hAnsi="Arial" w:cs="Arial"/>
                <w:b/>
                <w:bCs/>
              </w:rPr>
            </w:pPr>
          </w:p>
          <w:p w14:paraId="6BB2951F" w14:textId="77777777" w:rsidR="00627DC3" w:rsidRDefault="00627DC3" w:rsidP="4D7CBB2E">
            <w:pPr>
              <w:spacing w:line="259" w:lineRule="auto"/>
              <w:rPr>
                <w:rFonts w:ascii="Arial" w:hAnsi="Arial" w:cs="Arial"/>
                <w:b/>
                <w:bCs/>
              </w:rPr>
            </w:pPr>
          </w:p>
          <w:p w14:paraId="1E46B71F" w14:textId="77777777" w:rsidR="00627DC3" w:rsidRDefault="00627DC3" w:rsidP="4D7CBB2E">
            <w:pPr>
              <w:spacing w:line="259" w:lineRule="auto"/>
              <w:rPr>
                <w:rFonts w:ascii="Arial" w:hAnsi="Arial" w:cs="Arial"/>
                <w:b/>
                <w:bCs/>
              </w:rPr>
            </w:pPr>
          </w:p>
          <w:p w14:paraId="0A31C84A" w14:textId="77777777" w:rsidR="00627DC3" w:rsidRDefault="00627DC3" w:rsidP="4D7CBB2E">
            <w:pPr>
              <w:spacing w:line="259" w:lineRule="auto"/>
              <w:rPr>
                <w:rFonts w:ascii="Arial" w:hAnsi="Arial" w:cs="Arial"/>
                <w:b/>
                <w:bCs/>
              </w:rPr>
            </w:pPr>
          </w:p>
          <w:p w14:paraId="73C3ED3D" w14:textId="77777777" w:rsidR="00627DC3" w:rsidRDefault="00627DC3" w:rsidP="4D7CBB2E">
            <w:pPr>
              <w:spacing w:line="259" w:lineRule="auto"/>
              <w:rPr>
                <w:rFonts w:ascii="Arial" w:hAnsi="Arial" w:cs="Arial"/>
                <w:b/>
                <w:bCs/>
              </w:rPr>
            </w:pPr>
          </w:p>
          <w:p w14:paraId="17E49AC6" w14:textId="77777777" w:rsidR="00627DC3" w:rsidRDefault="00627DC3" w:rsidP="4D7CBB2E">
            <w:pPr>
              <w:spacing w:line="259" w:lineRule="auto"/>
              <w:rPr>
                <w:rFonts w:ascii="Arial" w:hAnsi="Arial" w:cs="Arial"/>
                <w:b/>
                <w:bCs/>
              </w:rPr>
            </w:pPr>
          </w:p>
          <w:p w14:paraId="3644C0DA" w14:textId="77777777" w:rsidR="00627DC3" w:rsidRDefault="00627DC3" w:rsidP="4D7CBB2E">
            <w:pPr>
              <w:spacing w:line="259" w:lineRule="auto"/>
              <w:rPr>
                <w:rFonts w:ascii="Arial" w:hAnsi="Arial" w:cs="Arial"/>
                <w:b/>
                <w:bCs/>
              </w:rPr>
            </w:pPr>
          </w:p>
          <w:p w14:paraId="5ACB1389" w14:textId="77777777" w:rsidR="00627DC3" w:rsidRDefault="00627DC3" w:rsidP="4D7CBB2E">
            <w:pPr>
              <w:spacing w:line="259" w:lineRule="auto"/>
              <w:rPr>
                <w:rFonts w:ascii="Arial" w:hAnsi="Arial" w:cs="Arial"/>
                <w:b/>
                <w:bCs/>
              </w:rPr>
            </w:pPr>
          </w:p>
          <w:p w14:paraId="4E2BF9F5" w14:textId="77777777" w:rsidR="00627DC3" w:rsidRDefault="00627DC3" w:rsidP="4D7CBB2E">
            <w:pPr>
              <w:spacing w:line="259" w:lineRule="auto"/>
              <w:rPr>
                <w:rFonts w:ascii="Arial" w:hAnsi="Arial" w:cs="Arial"/>
                <w:b/>
                <w:bCs/>
              </w:rPr>
            </w:pPr>
          </w:p>
          <w:p w14:paraId="73FE7741" w14:textId="77777777" w:rsidR="00627DC3" w:rsidRDefault="00627DC3" w:rsidP="4D7CBB2E">
            <w:pPr>
              <w:spacing w:line="259" w:lineRule="auto"/>
              <w:rPr>
                <w:rFonts w:ascii="Arial" w:hAnsi="Arial" w:cs="Arial"/>
                <w:b/>
                <w:bCs/>
              </w:rPr>
            </w:pPr>
          </w:p>
          <w:p w14:paraId="0871864D" w14:textId="77777777" w:rsidR="00627DC3" w:rsidRDefault="00627DC3" w:rsidP="4D7CBB2E">
            <w:pPr>
              <w:spacing w:line="259" w:lineRule="auto"/>
              <w:rPr>
                <w:rFonts w:ascii="Arial" w:hAnsi="Arial" w:cs="Arial"/>
                <w:b/>
                <w:bCs/>
              </w:rPr>
            </w:pPr>
          </w:p>
          <w:p w14:paraId="754720C0" w14:textId="77777777" w:rsidR="00627DC3" w:rsidRDefault="00627DC3" w:rsidP="4D7CBB2E">
            <w:pPr>
              <w:spacing w:line="259" w:lineRule="auto"/>
              <w:rPr>
                <w:rFonts w:ascii="Arial" w:hAnsi="Arial" w:cs="Arial"/>
                <w:b/>
                <w:bCs/>
              </w:rPr>
            </w:pPr>
          </w:p>
          <w:p w14:paraId="233C7D04" w14:textId="77777777" w:rsidR="00627DC3" w:rsidRDefault="00627DC3" w:rsidP="4D7CBB2E">
            <w:pPr>
              <w:spacing w:line="259" w:lineRule="auto"/>
              <w:rPr>
                <w:rFonts w:ascii="Arial" w:hAnsi="Arial" w:cs="Arial"/>
                <w:b/>
                <w:bCs/>
              </w:rPr>
            </w:pPr>
          </w:p>
          <w:p w14:paraId="7E565A28" w14:textId="77777777" w:rsidR="00627DC3" w:rsidRDefault="00627DC3" w:rsidP="4D7CBB2E">
            <w:pPr>
              <w:spacing w:line="259" w:lineRule="auto"/>
              <w:rPr>
                <w:rFonts w:ascii="Arial" w:hAnsi="Arial" w:cs="Arial"/>
                <w:b/>
                <w:bCs/>
              </w:rPr>
            </w:pPr>
          </w:p>
          <w:p w14:paraId="583BEDE9" w14:textId="77777777" w:rsidR="00627DC3" w:rsidRDefault="00627DC3" w:rsidP="4D7CBB2E">
            <w:pPr>
              <w:spacing w:line="259" w:lineRule="auto"/>
              <w:rPr>
                <w:rFonts w:ascii="Arial" w:hAnsi="Arial" w:cs="Arial"/>
                <w:b/>
                <w:bCs/>
              </w:rPr>
            </w:pPr>
          </w:p>
          <w:p w14:paraId="6D972D30" w14:textId="77777777" w:rsidR="00627DC3" w:rsidRDefault="00627DC3" w:rsidP="4D7CBB2E">
            <w:pPr>
              <w:spacing w:line="259" w:lineRule="auto"/>
              <w:rPr>
                <w:rFonts w:ascii="Arial" w:hAnsi="Arial" w:cs="Arial"/>
                <w:b/>
                <w:bCs/>
              </w:rPr>
            </w:pPr>
          </w:p>
          <w:p w14:paraId="27B0152A" w14:textId="77777777" w:rsidR="00627DC3" w:rsidRDefault="00627DC3" w:rsidP="4D7CBB2E">
            <w:pPr>
              <w:spacing w:line="259" w:lineRule="auto"/>
              <w:rPr>
                <w:rFonts w:ascii="Arial" w:hAnsi="Arial" w:cs="Arial"/>
                <w:b/>
                <w:bCs/>
              </w:rPr>
            </w:pPr>
          </w:p>
          <w:p w14:paraId="1739D8D3" w14:textId="77777777" w:rsidR="00627DC3" w:rsidRDefault="00627DC3" w:rsidP="4D7CBB2E">
            <w:pPr>
              <w:spacing w:line="259" w:lineRule="auto"/>
              <w:rPr>
                <w:rFonts w:ascii="Arial" w:hAnsi="Arial" w:cs="Arial"/>
                <w:b/>
                <w:bCs/>
              </w:rPr>
            </w:pPr>
          </w:p>
          <w:p w14:paraId="287EF70C" w14:textId="77777777" w:rsidR="00627DC3" w:rsidRDefault="00627DC3" w:rsidP="4D7CBB2E">
            <w:pPr>
              <w:spacing w:line="259" w:lineRule="auto"/>
              <w:rPr>
                <w:rFonts w:ascii="Arial" w:hAnsi="Arial" w:cs="Arial"/>
                <w:b/>
                <w:bCs/>
              </w:rPr>
            </w:pPr>
          </w:p>
          <w:p w14:paraId="6C385D28" w14:textId="77777777" w:rsidR="00627DC3" w:rsidRDefault="00627DC3" w:rsidP="4D7CBB2E">
            <w:pPr>
              <w:spacing w:line="259" w:lineRule="auto"/>
              <w:rPr>
                <w:rFonts w:ascii="Arial" w:hAnsi="Arial" w:cs="Arial"/>
                <w:b/>
                <w:bCs/>
              </w:rPr>
            </w:pPr>
          </w:p>
          <w:p w14:paraId="366BD9FC" w14:textId="77777777" w:rsidR="00627DC3" w:rsidRDefault="00627DC3" w:rsidP="4D7CBB2E">
            <w:pPr>
              <w:spacing w:line="259" w:lineRule="auto"/>
              <w:rPr>
                <w:rFonts w:ascii="Arial" w:hAnsi="Arial" w:cs="Arial"/>
                <w:b/>
                <w:bCs/>
              </w:rPr>
            </w:pPr>
          </w:p>
          <w:p w14:paraId="3EF7456D" w14:textId="77777777" w:rsidR="00627DC3" w:rsidRDefault="00627DC3" w:rsidP="4D7CBB2E">
            <w:pPr>
              <w:spacing w:line="259" w:lineRule="auto"/>
              <w:rPr>
                <w:rFonts w:ascii="Arial" w:hAnsi="Arial" w:cs="Arial"/>
                <w:b/>
                <w:bCs/>
              </w:rPr>
            </w:pPr>
          </w:p>
          <w:p w14:paraId="3F77E083" w14:textId="77777777" w:rsidR="00627DC3" w:rsidRDefault="00627DC3" w:rsidP="4D7CBB2E">
            <w:pPr>
              <w:spacing w:line="259" w:lineRule="auto"/>
              <w:rPr>
                <w:rFonts w:ascii="Arial" w:hAnsi="Arial" w:cs="Arial"/>
                <w:b/>
                <w:bCs/>
              </w:rPr>
            </w:pPr>
          </w:p>
          <w:p w14:paraId="3BD091F9" w14:textId="77777777" w:rsidR="00627DC3" w:rsidRDefault="00627DC3" w:rsidP="4D7CBB2E">
            <w:pPr>
              <w:spacing w:line="259" w:lineRule="auto"/>
              <w:rPr>
                <w:rFonts w:ascii="Arial" w:hAnsi="Arial" w:cs="Arial"/>
                <w:b/>
                <w:bCs/>
              </w:rPr>
            </w:pPr>
          </w:p>
          <w:p w14:paraId="0DB8A32B" w14:textId="77777777" w:rsidR="00627DC3" w:rsidRDefault="00627DC3" w:rsidP="4D7CBB2E">
            <w:pPr>
              <w:spacing w:line="259" w:lineRule="auto"/>
              <w:rPr>
                <w:rFonts w:ascii="Arial" w:hAnsi="Arial" w:cs="Arial"/>
                <w:b/>
                <w:bCs/>
              </w:rPr>
            </w:pPr>
          </w:p>
          <w:p w14:paraId="79EF127A" w14:textId="77777777" w:rsidR="00627DC3" w:rsidRDefault="00627DC3" w:rsidP="4D7CBB2E">
            <w:pPr>
              <w:spacing w:line="259" w:lineRule="auto"/>
              <w:rPr>
                <w:rFonts w:ascii="Arial" w:hAnsi="Arial" w:cs="Arial"/>
                <w:b/>
                <w:bCs/>
              </w:rPr>
            </w:pPr>
          </w:p>
          <w:p w14:paraId="4566ADD7" w14:textId="77777777" w:rsidR="00627DC3" w:rsidRDefault="00627DC3" w:rsidP="4D7CBB2E">
            <w:pPr>
              <w:spacing w:line="259" w:lineRule="auto"/>
              <w:rPr>
                <w:rFonts w:ascii="Arial" w:hAnsi="Arial" w:cs="Arial"/>
                <w:b/>
                <w:bCs/>
              </w:rPr>
            </w:pPr>
          </w:p>
          <w:p w14:paraId="098CB62B" w14:textId="77777777" w:rsidR="00627DC3" w:rsidRDefault="00627DC3" w:rsidP="4D7CBB2E">
            <w:pPr>
              <w:spacing w:line="259" w:lineRule="auto"/>
              <w:rPr>
                <w:rFonts w:ascii="Arial" w:hAnsi="Arial" w:cs="Arial"/>
                <w:b/>
                <w:bCs/>
              </w:rPr>
            </w:pPr>
          </w:p>
          <w:p w14:paraId="733F548E" w14:textId="77777777" w:rsidR="00627DC3" w:rsidRDefault="00627DC3" w:rsidP="4D7CBB2E">
            <w:pPr>
              <w:spacing w:line="259" w:lineRule="auto"/>
              <w:rPr>
                <w:rFonts w:ascii="Arial" w:hAnsi="Arial" w:cs="Arial"/>
                <w:b/>
                <w:bCs/>
              </w:rPr>
            </w:pPr>
          </w:p>
          <w:p w14:paraId="74BDEEF5" w14:textId="77777777" w:rsidR="00627DC3" w:rsidRDefault="00627DC3" w:rsidP="4D7CBB2E">
            <w:pPr>
              <w:spacing w:line="259" w:lineRule="auto"/>
              <w:rPr>
                <w:rFonts w:ascii="Arial" w:hAnsi="Arial" w:cs="Arial"/>
                <w:b/>
                <w:bCs/>
              </w:rPr>
            </w:pPr>
          </w:p>
          <w:p w14:paraId="4FF649A7" w14:textId="77777777" w:rsidR="00627DC3" w:rsidRDefault="00627DC3" w:rsidP="4D7CBB2E">
            <w:pPr>
              <w:spacing w:line="259" w:lineRule="auto"/>
              <w:rPr>
                <w:rFonts w:ascii="Arial" w:hAnsi="Arial" w:cs="Arial"/>
                <w:b/>
                <w:bCs/>
              </w:rPr>
            </w:pPr>
          </w:p>
          <w:p w14:paraId="2E077421" w14:textId="77777777" w:rsidR="00627DC3" w:rsidRDefault="00627DC3" w:rsidP="4D7CBB2E">
            <w:pPr>
              <w:spacing w:line="259" w:lineRule="auto"/>
              <w:rPr>
                <w:rFonts w:ascii="Arial" w:hAnsi="Arial" w:cs="Arial"/>
                <w:b/>
                <w:bCs/>
              </w:rPr>
            </w:pPr>
          </w:p>
          <w:p w14:paraId="412FF8A2" w14:textId="77777777" w:rsidR="00627DC3" w:rsidRDefault="00627DC3" w:rsidP="4D7CBB2E">
            <w:pPr>
              <w:spacing w:line="259" w:lineRule="auto"/>
              <w:rPr>
                <w:rFonts w:ascii="Arial" w:hAnsi="Arial" w:cs="Arial"/>
                <w:b/>
                <w:bCs/>
              </w:rPr>
            </w:pPr>
          </w:p>
          <w:p w14:paraId="1B0EB103" w14:textId="77777777" w:rsidR="00627DC3" w:rsidRDefault="00627DC3" w:rsidP="4D7CBB2E">
            <w:pPr>
              <w:spacing w:line="259" w:lineRule="auto"/>
              <w:rPr>
                <w:rFonts w:ascii="Arial" w:hAnsi="Arial" w:cs="Arial"/>
                <w:b/>
                <w:bCs/>
              </w:rPr>
            </w:pPr>
          </w:p>
          <w:p w14:paraId="07E31D70" w14:textId="77777777" w:rsidR="00627DC3" w:rsidRDefault="00627DC3" w:rsidP="4D7CBB2E">
            <w:pPr>
              <w:spacing w:line="259" w:lineRule="auto"/>
              <w:rPr>
                <w:rFonts w:ascii="Arial" w:hAnsi="Arial" w:cs="Arial"/>
                <w:b/>
                <w:bCs/>
              </w:rPr>
            </w:pPr>
          </w:p>
          <w:p w14:paraId="5808559E" w14:textId="77777777" w:rsidR="00627DC3" w:rsidRDefault="00627DC3" w:rsidP="4D7CBB2E">
            <w:pPr>
              <w:spacing w:line="259" w:lineRule="auto"/>
              <w:rPr>
                <w:rFonts w:ascii="Arial" w:hAnsi="Arial" w:cs="Arial"/>
                <w:b/>
                <w:bCs/>
              </w:rPr>
            </w:pPr>
          </w:p>
          <w:p w14:paraId="12800B8B" w14:textId="77777777" w:rsidR="00627DC3" w:rsidRDefault="00627DC3" w:rsidP="4D7CBB2E">
            <w:pPr>
              <w:spacing w:line="259" w:lineRule="auto"/>
              <w:rPr>
                <w:rFonts w:ascii="Arial" w:hAnsi="Arial" w:cs="Arial"/>
                <w:b/>
                <w:bCs/>
              </w:rPr>
            </w:pPr>
          </w:p>
          <w:p w14:paraId="3639B74D" w14:textId="77777777" w:rsidR="00627DC3" w:rsidRDefault="00627DC3" w:rsidP="4D7CBB2E">
            <w:pPr>
              <w:spacing w:line="259" w:lineRule="auto"/>
              <w:rPr>
                <w:rFonts w:ascii="Arial" w:hAnsi="Arial" w:cs="Arial"/>
                <w:b/>
                <w:bCs/>
              </w:rPr>
            </w:pPr>
          </w:p>
          <w:p w14:paraId="467C8D65" w14:textId="77777777" w:rsidR="00627DC3" w:rsidRDefault="00627DC3" w:rsidP="4D7CBB2E">
            <w:pPr>
              <w:spacing w:line="259" w:lineRule="auto"/>
              <w:rPr>
                <w:rFonts w:ascii="Arial" w:hAnsi="Arial" w:cs="Arial"/>
                <w:b/>
                <w:bCs/>
              </w:rPr>
            </w:pPr>
          </w:p>
          <w:p w14:paraId="1AA2F390" w14:textId="77777777" w:rsidR="00627DC3" w:rsidRDefault="00627DC3" w:rsidP="4D7CBB2E">
            <w:pPr>
              <w:spacing w:line="259" w:lineRule="auto"/>
              <w:rPr>
                <w:rFonts w:ascii="Arial" w:hAnsi="Arial" w:cs="Arial"/>
                <w:b/>
                <w:bCs/>
              </w:rPr>
            </w:pPr>
          </w:p>
          <w:p w14:paraId="14B6C812" w14:textId="77777777" w:rsidR="00627DC3" w:rsidRDefault="00627DC3" w:rsidP="4D7CBB2E">
            <w:pPr>
              <w:spacing w:line="259" w:lineRule="auto"/>
              <w:rPr>
                <w:rFonts w:ascii="Arial" w:hAnsi="Arial" w:cs="Arial"/>
                <w:b/>
                <w:bCs/>
              </w:rPr>
            </w:pPr>
          </w:p>
          <w:p w14:paraId="277B6F8A" w14:textId="77777777" w:rsidR="00627DC3" w:rsidRDefault="00627DC3" w:rsidP="4D7CBB2E">
            <w:pPr>
              <w:spacing w:line="259" w:lineRule="auto"/>
              <w:rPr>
                <w:rFonts w:ascii="Arial" w:hAnsi="Arial" w:cs="Arial"/>
                <w:b/>
                <w:bCs/>
              </w:rPr>
            </w:pPr>
          </w:p>
          <w:p w14:paraId="5EB53D41" w14:textId="77777777" w:rsidR="00627DC3" w:rsidRDefault="00627DC3" w:rsidP="4D7CBB2E">
            <w:pPr>
              <w:spacing w:line="259" w:lineRule="auto"/>
              <w:rPr>
                <w:rFonts w:ascii="Arial" w:hAnsi="Arial" w:cs="Arial"/>
                <w:b/>
                <w:bCs/>
              </w:rPr>
            </w:pPr>
          </w:p>
          <w:p w14:paraId="7AED69FB" w14:textId="77777777" w:rsidR="00627DC3" w:rsidRDefault="00627DC3" w:rsidP="4D7CBB2E">
            <w:pPr>
              <w:spacing w:line="259" w:lineRule="auto"/>
              <w:rPr>
                <w:rFonts w:ascii="Arial" w:hAnsi="Arial" w:cs="Arial"/>
                <w:b/>
                <w:bCs/>
              </w:rPr>
            </w:pPr>
          </w:p>
          <w:p w14:paraId="20B66D5A" w14:textId="77777777" w:rsidR="00627DC3" w:rsidRDefault="00627DC3" w:rsidP="4D7CBB2E">
            <w:pPr>
              <w:spacing w:line="259" w:lineRule="auto"/>
              <w:rPr>
                <w:rFonts w:ascii="Arial" w:hAnsi="Arial" w:cs="Arial"/>
                <w:b/>
                <w:bCs/>
              </w:rPr>
            </w:pPr>
          </w:p>
          <w:p w14:paraId="0C3CA2AE" w14:textId="77777777" w:rsidR="00627DC3" w:rsidRDefault="00627DC3" w:rsidP="4D7CBB2E">
            <w:pPr>
              <w:spacing w:line="259" w:lineRule="auto"/>
              <w:rPr>
                <w:rFonts w:ascii="Arial" w:hAnsi="Arial" w:cs="Arial"/>
                <w:b/>
                <w:bCs/>
              </w:rPr>
            </w:pPr>
          </w:p>
          <w:p w14:paraId="787B6EA9" w14:textId="77777777" w:rsidR="00627DC3" w:rsidRDefault="00627DC3" w:rsidP="4D7CBB2E">
            <w:pPr>
              <w:spacing w:line="259" w:lineRule="auto"/>
              <w:rPr>
                <w:rFonts w:ascii="Arial" w:hAnsi="Arial" w:cs="Arial"/>
                <w:b/>
                <w:bCs/>
              </w:rPr>
            </w:pPr>
          </w:p>
          <w:p w14:paraId="7212C4C7" w14:textId="77777777" w:rsidR="00627DC3" w:rsidRDefault="00627DC3" w:rsidP="4D7CBB2E">
            <w:pPr>
              <w:spacing w:line="259" w:lineRule="auto"/>
              <w:rPr>
                <w:rFonts w:ascii="Arial" w:hAnsi="Arial" w:cs="Arial"/>
                <w:b/>
                <w:bCs/>
              </w:rPr>
            </w:pPr>
          </w:p>
          <w:p w14:paraId="7AFF76AE" w14:textId="77777777" w:rsidR="00627DC3" w:rsidRDefault="00627DC3" w:rsidP="4D7CBB2E">
            <w:pPr>
              <w:spacing w:line="259" w:lineRule="auto"/>
              <w:rPr>
                <w:rFonts w:ascii="Arial" w:hAnsi="Arial" w:cs="Arial"/>
                <w:b/>
                <w:bCs/>
              </w:rPr>
            </w:pPr>
          </w:p>
          <w:p w14:paraId="78098CE9" w14:textId="77777777" w:rsidR="00627DC3" w:rsidRDefault="00627DC3" w:rsidP="4D7CBB2E">
            <w:pPr>
              <w:spacing w:line="259" w:lineRule="auto"/>
              <w:rPr>
                <w:rFonts w:ascii="Arial" w:hAnsi="Arial" w:cs="Arial"/>
                <w:b/>
                <w:bCs/>
              </w:rPr>
            </w:pPr>
          </w:p>
          <w:p w14:paraId="559A0245" w14:textId="77777777" w:rsidR="00627DC3" w:rsidRDefault="00627DC3" w:rsidP="4D7CBB2E">
            <w:pPr>
              <w:spacing w:line="259" w:lineRule="auto"/>
              <w:rPr>
                <w:rFonts w:ascii="Arial" w:hAnsi="Arial" w:cs="Arial"/>
                <w:b/>
                <w:bCs/>
              </w:rPr>
            </w:pPr>
          </w:p>
          <w:p w14:paraId="4AD9BB30" w14:textId="77777777" w:rsidR="00627DC3" w:rsidRDefault="00627DC3" w:rsidP="4D7CBB2E">
            <w:pPr>
              <w:spacing w:line="259" w:lineRule="auto"/>
              <w:rPr>
                <w:rFonts w:ascii="Arial" w:hAnsi="Arial" w:cs="Arial"/>
                <w:b/>
                <w:bCs/>
              </w:rPr>
            </w:pPr>
          </w:p>
          <w:p w14:paraId="72243D0F" w14:textId="77777777" w:rsidR="00627DC3" w:rsidRDefault="00627DC3" w:rsidP="4D7CBB2E">
            <w:pPr>
              <w:spacing w:line="259" w:lineRule="auto"/>
              <w:rPr>
                <w:rFonts w:ascii="Arial" w:hAnsi="Arial" w:cs="Arial"/>
                <w:b/>
                <w:bCs/>
              </w:rPr>
            </w:pPr>
          </w:p>
          <w:p w14:paraId="151C4547" w14:textId="77777777" w:rsidR="00627DC3" w:rsidRDefault="00627DC3" w:rsidP="4D7CBB2E">
            <w:pPr>
              <w:spacing w:line="259" w:lineRule="auto"/>
              <w:rPr>
                <w:rFonts w:ascii="Arial" w:hAnsi="Arial" w:cs="Arial"/>
                <w:b/>
                <w:bCs/>
              </w:rPr>
            </w:pPr>
          </w:p>
          <w:p w14:paraId="5881DB03" w14:textId="77777777" w:rsidR="00627DC3" w:rsidRDefault="00627DC3" w:rsidP="4D7CBB2E">
            <w:pPr>
              <w:spacing w:line="259" w:lineRule="auto"/>
              <w:rPr>
                <w:rFonts w:ascii="Arial" w:hAnsi="Arial" w:cs="Arial"/>
                <w:b/>
                <w:bCs/>
              </w:rPr>
            </w:pPr>
          </w:p>
          <w:p w14:paraId="29A08EC1" w14:textId="77777777" w:rsidR="00627DC3" w:rsidRDefault="00627DC3" w:rsidP="4D7CBB2E">
            <w:pPr>
              <w:spacing w:line="259" w:lineRule="auto"/>
              <w:rPr>
                <w:rFonts w:ascii="Arial" w:hAnsi="Arial" w:cs="Arial"/>
                <w:b/>
                <w:bCs/>
              </w:rPr>
            </w:pPr>
          </w:p>
          <w:p w14:paraId="567BB192" w14:textId="77777777" w:rsidR="00627DC3" w:rsidRDefault="00627DC3" w:rsidP="4D7CBB2E">
            <w:pPr>
              <w:spacing w:line="259" w:lineRule="auto"/>
              <w:rPr>
                <w:rFonts w:ascii="Arial" w:hAnsi="Arial" w:cs="Arial"/>
                <w:b/>
                <w:bCs/>
              </w:rPr>
            </w:pPr>
          </w:p>
          <w:p w14:paraId="675E06F5" w14:textId="77777777" w:rsidR="00627DC3" w:rsidRDefault="00627DC3" w:rsidP="4D7CBB2E">
            <w:pPr>
              <w:spacing w:line="259" w:lineRule="auto"/>
              <w:rPr>
                <w:rFonts w:ascii="Arial" w:hAnsi="Arial" w:cs="Arial"/>
                <w:b/>
                <w:bCs/>
              </w:rPr>
            </w:pPr>
          </w:p>
          <w:p w14:paraId="6980C015" w14:textId="77777777" w:rsidR="00627DC3" w:rsidRDefault="00627DC3" w:rsidP="4D7CBB2E">
            <w:pPr>
              <w:spacing w:line="259" w:lineRule="auto"/>
              <w:rPr>
                <w:rFonts w:ascii="Arial" w:hAnsi="Arial" w:cs="Arial"/>
                <w:b/>
                <w:bCs/>
              </w:rPr>
            </w:pPr>
          </w:p>
          <w:p w14:paraId="741DAA93" w14:textId="77777777" w:rsidR="00627DC3" w:rsidRDefault="00627DC3" w:rsidP="4D7CBB2E">
            <w:pPr>
              <w:spacing w:line="259" w:lineRule="auto"/>
              <w:rPr>
                <w:rFonts w:ascii="Arial" w:hAnsi="Arial" w:cs="Arial"/>
                <w:b/>
                <w:bCs/>
              </w:rPr>
            </w:pPr>
          </w:p>
          <w:p w14:paraId="0D7581F2" w14:textId="77777777" w:rsidR="00627DC3" w:rsidRDefault="00627DC3" w:rsidP="4D7CBB2E">
            <w:pPr>
              <w:spacing w:line="259" w:lineRule="auto"/>
              <w:rPr>
                <w:rFonts w:ascii="Arial" w:hAnsi="Arial" w:cs="Arial"/>
                <w:b/>
                <w:bCs/>
              </w:rPr>
            </w:pPr>
          </w:p>
          <w:p w14:paraId="4FC440DF" w14:textId="77777777" w:rsidR="00627DC3" w:rsidRDefault="00627DC3" w:rsidP="4D7CBB2E">
            <w:pPr>
              <w:spacing w:line="259" w:lineRule="auto"/>
              <w:rPr>
                <w:rFonts w:ascii="Arial" w:hAnsi="Arial" w:cs="Arial"/>
                <w:b/>
                <w:bCs/>
              </w:rPr>
            </w:pPr>
          </w:p>
          <w:p w14:paraId="1F645A1C" w14:textId="77777777" w:rsidR="00627DC3" w:rsidRDefault="00627DC3" w:rsidP="4D7CBB2E">
            <w:pPr>
              <w:spacing w:line="259" w:lineRule="auto"/>
              <w:rPr>
                <w:rFonts w:ascii="Arial" w:hAnsi="Arial" w:cs="Arial"/>
                <w:b/>
                <w:bCs/>
              </w:rPr>
            </w:pPr>
          </w:p>
          <w:p w14:paraId="54FC478B" w14:textId="77777777" w:rsidR="00627DC3" w:rsidRDefault="00627DC3" w:rsidP="4D7CBB2E">
            <w:pPr>
              <w:spacing w:line="259" w:lineRule="auto"/>
              <w:rPr>
                <w:rFonts w:ascii="Arial" w:hAnsi="Arial" w:cs="Arial"/>
                <w:b/>
                <w:bCs/>
              </w:rPr>
            </w:pPr>
          </w:p>
          <w:p w14:paraId="6C660A5B" w14:textId="77777777" w:rsidR="00627DC3" w:rsidRDefault="00627DC3" w:rsidP="4D7CBB2E">
            <w:pPr>
              <w:spacing w:line="259" w:lineRule="auto"/>
              <w:rPr>
                <w:rFonts w:ascii="Arial" w:hAnsi="Arial" w:cs="Arial"/>
                <w:b/>
                <w:bCs/>
              </w:rPr>
            </w:pPr>
          </w:p>
          <w:p w14:paraId="4E33FB92" w14:textId="77777777" w:rsidR="00627DC3" w:rsidRDefault="00627DC3" w:rsidP="4D7CBB2E">
            <w:pPr>
              <w:spacing w:line="259" w:lineRule="auto"/>
              <w:rPr>
                <w:rFonts w:ascii="Arial" w:hAnsi="Arial" w:cs="Arial"/>
                <w:b/>
                <w:bCs/>
              </w:rPr>
            </w:pPr>
          </w:p>
          <w:p w14:paraId="2BAF4117" w14:textId="77777777" w:rsidR="00627DC3" w:rsidRDefault="00627DC3" w:rsidP="4D7CBB2E">
            <w:pPr>
              <w:spacing w:line="259" w:lineRule="auto"/>
              <w:rPr>
                <w:rFonts w:ascii="Arial" w:hAnsi="Arial" w:cs="Arial"/>
                <w:b/>
                <w:bCs/>
              </w:rPr>
            </w:pPr>
          </w:p>
          <w:p w14:paraId="096ED9E2" w14:textId="77777777" w:rsidR="00627DC3" w:rsidRDefault="00627DC3" w:rsidP="4D7CBB2E">
            <w:pPr>
              <w:spacing w:line="259" w:lineRule="auto"/>
              <w:rPr>
                <w:rFonts w:ascii="Arial" w:hAnsi="Arial" w:cs="Arial"/>
                <w:b/>
                <w:bCs/>
              </w:rPr>
            </w:pPr>
          </w:p>
          <w:p w14:paraId="0AD9818B" w14:textId="77777777" w:rsidR="00627DC3" w:rsidRDefault="00627DC3" w:rsidP="4D7CBB2E">
            <w:pPr>
              <w:spacing w:line="259" w:lineRule="auto"/>
              <w:rPr>
                <w:rFonts w:ascii="Arial" w:hAnsi="Arial" w:cs="Arial"/>
                <w:b/>
                <w:bCs/>
              </w:rPr>
            </w:pPr>
          </w:p>
          <w:p w14:paraId="490E6EE3" w14:textId="77777777" w:rsidR="00627DC3" w:rsidRDefault="00627DC3" w:rsidP="4D7CBB2E">
            <w:pPr>
              <w:spacing w:line="259" w:lineRule="auto"/>
              <w:rPr>
                <w:rFonts w:ascii="Arial" w:hAnsi="Arial" w:cs="Arial"/>
                <w:b/>
                <w:bCs/>
              </w:rPr>
            </w:pPr>
          </w:p>
          <w:p w14:paraId="057547D2" w14:textId="77777777" w:rsidR="00627DC3" w:rsidRDefault="00627DC3" w:rsidP="4D7CBB2E">
            <w:pPr>
              <w:spacing w:line="259" w:lineRule="auto"/>
              <w:rPr>
                <w:rFonts w:ascii="Arial" w:hAnsi="Arial" w:cs="Arial"/>
                <w:b/>
                <w:bCs/>
              </w:rPr>
            </w:pPr>
          </w:p>
          <w:p w14:paraId="62EBEE48" w14:textId="77777777" w:rsidR="00627DC3" w:rsidRDefault="00627DC3" w:rsidP="4D7CBB2E">
            <w:pPr>
              <w:spacing w:line="259" w:lineRule="auto"/>
              <w:rPr>
                <w:rFonts w:ascii="Arial" w:hAnsi="Arial" w:cs="Arial"/>
                <w:b/>
                <w:bCs/>
              </w:rPr>
            </w:pPr>
          </w:p>
          <w:p w14:paraId="663BE044" w14:textId="77777777" w:rsidR="00627DC3" w:rsidRDefault="00627DC3" w:rsidP="4D7CBB2E">
            <w:pPr>
              <w:spacing w:line="259" w:lineRule="auto"/>
              <w:rPr>
                <w:rFonts w:ascii="Arial" w:hAnsi="Arial" w:cs="Arial"/>
                <w:b/>
                <w:bCs/>
              </w:rPr>
            </w:pPr>
          </w:p>
          <w:p w14:paraId="7902D548" w14:textId="77777777" w:rsidR="00627DC3" w:rsidRDefault="00627DC3" w:rsidP="4D7CBB2E">
            <w:pPr>
              <w:spacing w:line="259" w:lineRule="auto"/>
              <w:rPr>
                <w:rFonts w:ascii="Arial" w:hAnsi="Arial" w:cs="Arial"/>
                <w:b/>
                <w:bCs/>
              </w:rPr>
            </w:pPr>
          </w:p>
          <w:p w14:paraId="01F5A5FF" w14:textId="77777777" w:rsidR="00627DC3" w:rsidRDefault="00627DC3" w:rsidP="4D7CBB2E">
            <w:pPr>
              <w:spacing w:line="259" w:lineRule="auto"/>
              <w:rPr>
                <w:rFonts w:ascii="Arial" w:hAnsi="Arial" w:cs="Arial"/>
                <w:b/>
                <w:bCs/>
              </w:rPr>
            </w:pPr>
          </w:p>
          <w:p w14:paraId="0D5D1DCC" w14:textId="77777777" w:rsidR="00627DC3" w:rsidRDefault="00627DC3" w:rsidP="4D7CBB2E">
            <w:pPr>
              <w:spacing w:line="259" w:lineRule="auto"/>
              <w:rPr>
                <w:rFonts w:ascii="Arial" w:hAnsi="Arial" w:cs="Arial"/>
                <w:b/>
                <w:bCs/>
              </w:rPr>
            </w:pPr>
          </w:p>
          <w:p w14:paraId="448D0E73" w14:textId="77777777" w:rsidR="00627DC3" w:rsidRDefault="00627DC3" w:rsidP="4D7CBB2E">
            <w:pPr>
              <w:spacing w:line="259" w:lineRule="auto"/>
              <w:rPr>
                <w:rFonts w:ascii="Arial" w:hAnsi="Arial" w:cs="Arial"/>
                <w:b/>
                <w:bCs/>
              </w:rPr>
            </w:pPr>
          </w:p>
          <w:p w14:paraId="5562B144" w14:textId="77777777" w:rsidR="00627DC3" w:rsidRDefault="00627DC3" w:rsidP="4D7CBB2E">
            <w:pPr>
              <w:spacing w:line="259" w:lineRule="auto"/>
              <w:rPr>
                <w:rFonts w:ascii="Arial" w:hAnsi="Arial" w:cs="Arial"/>
                <w:b/>
                <w:bCs/>
              </w:rPr>
            </w:pPr>
          </w:p>
          <w:p w14:paraId="563169A1" w14:textId="77777777" w:rsidR="00627DC3" w:rsidRDefault="00627DC3" w:rsidP="4D7CBB2E">
            <w:pPr>
              <w:spacing w:line="259" w:lineRule="auto"/>
              <w:rPr>
                <w:rFonts w:ascii="Arial" w:hAnsi="Arial" w:cs="Arial"/>
                <w:b/>
                <w:bCs/>
              </w:rPr>
            </w:pPr>
          </w:p>
          <w:p w14:paraId="75788E37" w14:textId="77777777" w:rsidR="00627DC3" w:rsidRDefault="00627DC3" w:rsidP="4D7CBB2E">
            <w:pPr>
              <w:spacing w:line="259" w:lineRule="auto"/>
              <w:rPr>
                <w:rFonts w:ascii="Arial" w:hAnsi="Arial" w:cs="Arial"/>
                <w:b/>
                <w:bCs/>
              </w:rPr>
            </w:pPr>
          </w:p>
          <w:p w14:paraId="470FA5BC" w14:textId="77777777" w:rsidR="00627DC3" w:rsidRDefault="00627DC3" w:rsidP="4D7CBB2E">
            <w:pPr>
              <w:spacing w:line="259" w:lineRule="auto"/>
              <w:rPr>
                <w:rFonts w:ascii="Arial" w:hAnsi="Arial" w:cs="Arial"/>
                <w:b/>
                <w:bCs/>
              </w:rPr>
            </w:pPr>
          </w:p>
          <w:p w14:paraId="04699AB5" w14:textId="77777777" w:rsidR="00627DC3" w:rsidRDefault="00627DC3" w:rsidP="4D7CBB2E">
            <w:pPr>
              <w:spacing w:line="259" w:lineRule="auto"/>
              <w:rPr>
                <w:rFonts w:ascii="Arial" w:hAnsi="Arial" w:cs="Arial"/>
                <w:b/>
                <w:bCs/>
              </w:rPr>
            </w:pPr>
          </w:p>
          <w:p w14:paraId="363BD171" w14:textId="77777777" w:rsidR="00627DC3" w:rsidRDefault="00627DC3" w:rsidP="4D7CBB2E">
            <w:pPr>
              <w:spacing w:line="259" w:lineRule="auto"/>
              <w:rPr>
                <w:rFonts w:ascii="Arial" w:hAnsi="Arial" w:cs="Arial"/>
                <w:b/>
                <w:bCs/>
              </w:rPr>
            </w:pPr>
          </w:p>
          <w:p w14:paraId="0CC12B57" w14:textId="77777777" w:rsidR="00627DC3" w:rsidRDefault="00627DC3" w:rsidP="4D7CBB2E">
            <w:pPr>
              <w:spacing w:line="259" w:lineRule="auto"/>
              <w:rPr>
                <w:rFonts w:ascii="Arial" w:hAnsi="Arial" w:cs="Arial"/>
                <w:b/>
                <w:bCs/>
              </w:rPr>
            </w:pPr>
          </w:p>
          <w:p w14:paraId="7DA7635B" w14:textId="77777777" w:rsidR="00627DC3" w:rsidRDefault="00627DC3" w:rsidP="4D7CBB2E">
            <w:pPr>
              <w:spacing w:line="259" w:lineRule="auto"/>
              <w:rPr>
                <w:rFonts w:ascii="Arial" w:hAnsi="Arial" w:cs="Arial"/>
                <w:b/>
                <w:bCs/>
              </w:rPr>
            </w:pPr>
          </w:p>
          <w:p w14:paraId="7E57D217" w14:textId="77777777" w:rsidR="00627DC3" w:rsidRDefault="00627DC3" w:rsidP="4D7CBB2E">
            <w:pPr>
              <w:spacing w:line="259" w:lineRule="auto"/>
              <w:rPr>
                <w:rFonts w:ascii="Arial" w:hAnsi="Arial" w:cs="Arial"/>
                <w:b/>
                <w:bCs/>
              </w:rPr>
            </w:pPr>
          </w:p>
          <w:p w14:paraId="17C92E7D" w14:textId="77777777" w:rsidR="00627DC3" w:rsidRDefault="00627DC3" w:rsidP="4D7CBB2E">
            <w:pPr>
              <w:spacing w:line="259" w:lineRule="auto"/>
              <w:rPr>
                <w:rFonts w:ascii="Arial" w:hAnsi="Arial" w:cs="Arial"/>
                <w:b/>
                <w:bCs/>
              </w:rPr>
            </w:pPr>
          </w:p>
          <w:p w14:paraId="2956E1EB" w14:textId="77777777" w:rsidR="00627DC3" w:rsidRDefault="00627DC3" w:rsidP="4D7CBB2E">
            <w:pPr>
              <w:spacing w:line="259" w:lineRule="auto"/>
              <w:rPr>
                <w:rFonts w:ascii="Arial" w:hAnsi="Arial" w:cs="Arial"/>
                <w:b/>
                <w:bCs/>
              </w:rPr>
            </w:pPr>
          </w:p>
          <w:p w14:paraId="13FABB19" w14:textId="77777777" w:rsidR="00627DC3" w:rsidRDefault="00627DC3" w:rsidP="4D7CBB2E">
            <w:pPr>
              <w:spacing w:line="259" w:lineRule="auto"/>
              <w:rPr>
                <w:rFonts w:ascii="Arial" w:hAnsi="Arial" w:cs="Arial"/>
                <w:b/>
                <w:bCs/>
              </w:rPr>
            </w:pPr>
          </w:p>
          <w:p w14:paraId="326F1710" w14:textId="77777777" w:rsidR="00627DC3" w:rsidRDefault="00627DC3" w:rsidP="4D7CBB2E">
            <w:pPr>
              <w:spacing w:line="259" w:lineRule="auto"/>
              <w:rPr>
                <w:rFonts w:ascii="Arial" w:hAnsi="Arial" w:cs="Arial"/>
                <w:b/>
                <w:bCs/>
              </w:rPr>
            </w:pPr>
          </w:p>
          <w:p w14:paraId="759D541C" w14:textId="77777777" w:rsidR="00627DC3" w:rsidRDefault="00627DC3" w:rsidP="4D7CBB2E">
            <w:pPr>
              <w:spacing w:line="259" w:lineRule="auto"/>
              <w:rPr>
                <w:rFonts w:ascii="Arial" w:hAnsi="Arial" w:cs="Arial"/>
                <w:b/>
                <w:bCs/>
              </w:rPr>
            </w:pPr>
          </w:p>
          <w:p w14:paraId="27856751" w14:textId="77777777" w:rsidR="00627DC3" w:rsidRDefault="00627DC3" w:rsidP="4D7CBB2E">
            <w:pPr>
              <w:spacing w:line="259" w:lineRule="auto"/>
              <w:rPr>
                <w:rFonts w:ascii="Arial" w:hAnsi="Arial" w:cs="Arial"/>
                <w:b/>
                <w:bCs/>
              </w:rPr>
            </w:pPr>
          </w:p>
          <w:p w14:paraId="02D014ED" w14:textId="77777777" w:rsidR="00627DC3" w:rsidRDefault="00627DC3" w:rsidP="4D7CBB2E">
            <w:pPr>
              <w:spacing w:line="259" w:lineRule="auto"/>
              <w:rPr>
                <w:rFonts w:ascii="Arial" w:hAnsi="Arial" w:cs="Arial"/>
                <w:b/>
                <w:bCs/>
              </w:rPr>
            </w:pPr>
          </w:p>
          <w:p w14:paraId="65DA5238" w14:textId="77777777" w:rsidR="00627DC3" w:rsidRDefault="00627DC3" w:rsidP="4D7CBB2E">
            <w:pPr>
              <w:spacing w:line="259" w:lineRule="auto"/>
              <w:rPr>
                <w:rFonts w:ascii="Arial" w:hAnsi="Arial" w:cs="Arial"/>
                <w:b/>
                <w:bCs/>
              </w:rPr>
            </w:pPr>
          </w:p>
          <w:p w14:paraId="70718C05" w14:textId="77777777" w:rsidR="00627DC3" w:rsidRDefault="00627DC3" w:rsidP="4D7CBB2E">
            <w:pPr>
              <w:spacing w:line="259" w:lineRule="auto"/>
              <w:rPr>
                <w:rFonts w:ascii="Arial" w:hAnsi="Arial" w:cs="Arial"/>
                <w:b/>
                <w:bCs/>
              </w:rPr>
            </w:pPr>
          </w:p>
          <w:p w14:paraId="0B8DB7E0" w14:textId="77777777" w:rsidR="00627DC3" w:rsidRDefault="00627DC3" w:rsidP="4D7CBB2E">
            <w:pPr>
              <w:spacing w:line="259" w:lineRule="auto"/>
              <w:rPr>
                <w:rFonts w:ascii="Arial" w:hAnsi="Arial" w:cs="Arial"/>
                <w:b/>
                <w:bCs/>
              </w:rPr>
            </w:pPr>
          </w:p>
          <w:p w14:paraId="17006283" w14:textId="77777777" w:rsidR="00627DC3" w:rsidRDefault="00627DC3" w:rsidP="4D7CBB2E">
            <w:pPr>
              <w:spacing w:line="259" w:lineRule="auto"/>
              <w:rPr>
                <w:rFonts w:ascii="Arial" w:hAnsi="Arial" w:cs="Arial"/>
                <w:b/>
                <w:bCs/>
              </w:rPr>
            </w:pPr>
          </w:p>
          <w:p w14:paraId="3B8B68E3" w14:textId="77777777" w:rsidR="00627DC3" w:rsidRDefault="00627DC3" w:rsidP="4D7CBB2E">
            <w:pPr>
              <w:spacing w:line="259" w:lineRule="auto"/>
              <w:rPr>
                <w:rFonts w:ascii="Arial" w:hAnsi="Arial" w:cs="Arial"/>
                <w:b/>
                <w:bCs/>
              </w:rPr>
            </w:pPr>
          </w:p>
          <w:p w14:paraId="3321FD97" w14:textId="77777777" w:rsidR="00627DC3" w:rsidRDefault="00627DC3" w:rsidP="4D7CBB2E">
            <w:pPr>
              <w:spacing w:line="259" w:lineRule="auto"/>
              <w:rPr>
                <w:rFonts w:ascii="Arial" w:hAnsi="Arial" w:cs="Arial"/>
                <w:b/>
                <w:bCs/>
              </w:rPr>
            </w:pPr>
          </w:p>
          <w:p w14:paraId="376C65B4" w14:textId="77777777" w:rsidR="00627DC3" w:rsidRDefault="00627DC3" w:rsidP="4D7CBB2E">
            <w:pPr>
              <w:spacing w:line="259" w:lineRule="auto"/>
              <w:rPr>
                <w:rFonts w:ascii="Arial" w:hAnsi="Arial" w:cs="Arial"/>
                <w:b/>
                <w:bCs/>
              </w:rPr>
            </w:pPr>
          </w:p>
          <w:p w14:paraId="487D123E" w14:textId="77777777" w:rsidR="00627DC3" w:rsidRDefault="00627DC3" w:rsidP="4D7CBB2E">
            <w:pPr>
              <w:spacing w:line="259" w:lineRule="auto"/>
              <w:rPr>
                <w:rFonts w:ascii="Arial" w:hAnsi="Arial" w:cs="Arial"/>
                <w:b/>
                <w:bCs/>
              </w:rPr>
            </w:pPr>
          </w:p>
          <w:p w14:paraId="69C739C8" w14:textId="77777777" w:rsidR="00627DC3" w:rsidRDefault="00627DC3" w:rsidP="4D7CBB2E">
            <w:pPr>
              <w:spacing w:line="259" w:lineRule="auto"/>
              <w:rPr>
                <w:rFonts w:ascii="Arial" w:hAnsi="Arial" w:cs="Arial"/>
                <w:b/>
                <w:bCs/>
              </w:rPr>
            </w:pPr>
          </w:p>
          <w:p w14:paraId="03A7B33C" w14:textId="77777777" w:rsidR="00627DC3" w:rsidRDefault="00627DC3" w:rsidP="4D7CBB2E">
            <w:pPr>
              <w:spacing w:line="259" w:lineRule="auto"/>
              <w:rPr>
                <w:rFonts w:ascii="Arial" w:hAnsi="Arial" w:cs="Arial"/>
                <w:b/>
                <w:bCs/>
              </w:rPr>
            </w:pPr>
          </w:p>
          <w:p w14:paraId="6581420E" w14:textId="77777777" w:rsidR="00627DC3" w:rsidRDefault="00627DC3" w:rsidP="4D7CBB2E">
            <w:pPr>
              <w:spacing w:line="259" w:lineRule="auto"/>
              <w:rPr>
                <w:rFonts w:ascii="Arial" w:hAnsi="Arial" w:cs="Arial"/>
                <w:b/>
                <w:bCs/>
              </w:rPr>
            </w:pPr>
          </w:p>
          <w:p w14:paraId="0A58BCE1" w14:textId="77777777" w:rsidR="00627DC3" w:rsidRDefault="00627DC3" w:rsidP="4D7CBB2E">
            <w:pPr>
              <w:spacing w:line="259" w:lineRule="auto"/>
              <w:rPr>
                <w:rFonts w:ascii="Arial" w:hAnsi="Arial" w:cs="Arial"/>
                <w:b/>
                <w:bCs/>
              </w:rPr>
            </w:pPr>
          </w:p>
          <w:p w14:paraId="45992729" w14:textId="77777777" w:rsidR="00627DC3" w:rsidRDefault="00627DC3" w:rsidP="4D7CBB2E">
            <w:pPr>
              <w:spacing w:line="259" w:lineRule="auto"/>
              <w:rPr>
                <w:rFonts w:ascii="Arial" w:hAnsi="Arial" w:cs="Arial"/>
                <w:b/>
                <w:bCs/>
              </w:rPr>
            </w:pPr>
          </w:p>
          <w:p w14:paraId="134F3D27" w14:textId="77777777" w:rsidR="00627DC3" w:rsidRDefault="00627DC3" w:rsidP="4D7CBB2E">
            <w:pPr>
              <w:spacing w:line="259" w:lineRule="auto"/>
              <w:rPr>
                <w:rFonts w:ascii="Arial" w:hAnsi="Arial" w:cs="Arial"/>
                <w:b/>
                <w:bCs/>
              </w:rPr>
            </w:pPr>
          </w:p>
          <w:p w14:paraId="5EA70565" w14:textId="77777777" w:rsidR="00627DC3" w:rsidRDefault="00627DC3" w:rsidP="4D7CBB2E">
            <w:pPr>
              <w:spacing w:line="259" w:lineRule="auto"/>
              <w:rPr>
                <w:rFonts w:ascii="Arial" w:hAnsi="Arial" w:cs="Arial"/>
                <w:b/>
                <w:bCs/>
              </w:rPr>
            </w:pPr>
          </w:p>
          <w:p w14:paraId="796A6AD7" w14:textId="77777777" w:rsidR="00627DC3" w:rsidRDefault="00627DC3" w:rsidP="4D7CBB2E">
            <w:pPr>
              <w:spacing w:line="259" w:lineRule="auto"/>
              <w:rPr>
                <w:rFonts w:ascii="Arial" w:hAnsi="Arial" w:cs="Arial"/>
                <w:b/>
                <w:bCs/>
              </w:rPr>
            </w:pPr>
          </w:p>
          <w:p w14:paraId="28160385" w14:textId="77777777" w:rsidR="00627DC3" w:rsidRDefault="00627DC3" w:rsidP="4D7CBB2E">
            <w:pPr>
              <w:spacing w:line="259" w:lineRule="auto"/>
              <w:rPr>
                <w:rFonts w:ascii="Arial" w:hAnsi="Arial" w:cs="Arial"/>
                <w:b/>
                <w:bCs/>
              </w:rPr>
            </w:pPr>
          </w:p>
          <w:p w14:paraId="46BE31A6" w14:textId="77777777" w:rsidR="00627DC3" w:rsidRDefault="00627DC3" w:rsidP="4D7CBB2E">
            <w:pPr>
              <w:spacing w:line="259" w:lineRule="auto"/>
              <w:rPr>
                <w:rFonts w:ascii="Arial" w:hAnsi="Arial" w:cs="Arial"/>
                <w:b/>
                <w:bCs/>
              </w:rPr>
            </w:pPr>
          </w:p>
          <w:p w14:paraId="18DB45F9" w14:textId="77777777" w:rsidR="00627DC3" w:rsidRDefault="00627DC3" w:rsidP="4D7CBB2E">
            <w:pPr>
              <w:spacing w:line="259" w:lineRule="auto"/>
              <w:rPr>
                <w:rFonts w:ascii="Arial" w:hAnsi="Arial" w:cs="Arial"/>
                <w:b/>
                <w:bCs/>
              </w:rPr>
            </w:pPr>
          </w:p>
          <w:p w14:paraId="4D857CDA" w14:textId="77777777" w:rsidR="00627DC3" w:rsidRDefault="00627DC3" w:rsidP="4D7CBB2E">
            <w:pPr>
              <w:spacing w:line="259" w:lineRule="auto"/>
              <w:rPr>
                <w:rFonts w:ascii="Arial" w:hAnsi="Arial" w:cs="Arial"/>
                <w:b/>
                <w:bCs/>
              </w:rPr>
            </w:pPr>
          </w:p>
          <w:p w14:paraId="2CFA3D8F" w14:textId="77777777" w:rsidR="00627DC3" w:rsidRDefault="00627DC3" w:rsidP="4D7CBB2E">
            <w:pPr>
              <w:spacing w:line="259" w:lineRule="auto"/>
              <w:rPr>
                <w:rFonts w:ascii="Arial" w:hAnsi="Arial" w:cs="Arial"/>
                <w:b/>
                <w:bCs/>
              </w:rPr>
            </w:pPr>
          </w:p>
          <w:p w14:paraId="20190224" w14:textId="77777777" w:rsidR="00627DC3" w:rsidRDefault="00627DC3" w:rsidP="4D7CBB2E">
            <w:pPr>
              <w:spacing w:line="259" w:lineRule="auto"/>
              <w:rPr>
                <w:rFonts w:ascii="Arial" w:hAnsi="Arial" w:cs="Arial"/>
                <w:b/>
                <w:bCs/>
              </w:rPr>
            </w:pPr>
          </w:p>
          <w:p w14:paraId="4D972740" w14:textId="77777777" w:rsidR="00627DC3" w:rsidRDefault="00627DC3" w:rsidP="4D7CBB2E">
            <w:pPr>
              <w:spacing w:line="259" w:lineRule="auto"/>
              <w:rPr>
                <w:rFonts w:ascii="Arial" w:hAnsi="Arial" w:cs="Arial"/>
                <w:b/>
                <w:bCs/>
              </w:rPr>
            </w:pPr>
          </w:p>
          <w:p w14:paraId="64506632" w14:textId="77777777" w:rsidR="00627DC3" w:rsidRDefault="00627DC3" w:rsidP="4D7CBB2E">
            <w:pPr>
              <w:spacing w:line="259" w:lineRule="auto"/>
              <w:rPr>
                <w:rFonts w:ascii="Arial" w:hAnsi="Arial" w:cs="Arial"/>
                <w:b/>
                <w:bCs/>
              </w:rPr>
            </w:pPr>
          </w:p>
          <w:p w14:paraId="33AC0F76" w14:textId="77777777" w:rsidR="00627DC3" w:rsidRDefault="00627DC3" w:rsidP="4D7CBB2E">
            <w:pPr>
              <w:spacing w:line="259" w:lineRule="auto"/>
              <w:rPr>
                <w:rFonts w:ascii="Arial" w:hAnsi="Arial" w:cs="Arial"/>
                <w:b/>
                <w:bCs/>
              </w:rPr>
            </w:pPr>
          </w:p>
          <w:p w14:paraId="45A03730" w14:textId="77777777" w:rsidR="00627DC3" w:rsidRDefault="00627DC3" w:rsidP="4D7CBB2E">
            <w:pPr>
              <w:spacing w:line="259" w:lineRule="auto"/>
              <w:rPr>
                <w:rFonts w:ascii="Arial" w:hAnsi="Arial" w:cs="Arial"/>
                <w:b/>
                <w:bCs/>
              </w:rPr>
            </w:pPr>
          </w:p>
          <w:p w14:paraId="66D22A30" w14:textId="77777777" w:rsidR="00627DC3" w:rsidRDefault="00627DC3" w:rsidP="4D7CBB2E">
            <w:pPr>
              <w:spacing w:line="259" w:lineRule="auto"/>
              <w:rPr>
                <w:rFonts w:ascii="Arial" w:hAnsi="Arial" w:cs="Arial"/>
                <w:b/>
                <w:bCs/>
              </w:rPr>
            </w:pPr>
          </w:p>
          <w:p w14:paraId="6980C011" w14:textId="77777777" w:rsidR="007042D4" w:rsidRDefault="007042D4" w:rsidP="4D7CBB2E">
            <w:pPr>
              <w:spacing w:line="259" w:lineRule="auto"/>
              <w:rPr>
                <w:rFonts w:ascii="Arial" w:hAnsi="Arial" w:cs="Arial"/>
                <w:b/>
                <w:bCs/>
              </w:rPr>
            </w:pPr>
          </w:p>
          <w:p w14:paraId="0B5547D0" w14:textId="77777777" w:rsidR="007042D4" w:rsidRDefault="007042D4" w:rsidP="4D7CBB2E">
            <w:pPr>
              <w:spacing w:line="259" w:lineRule="auto"/>
              <w:rPr>
                <w:rFonts w:ascii="Arial" w:hAnsi="Arial" w:cs="Arial"/>
                <w:b/>
                <w:bCs/>
              </w:rPr>
            </w:pPr>
          </w:p>
          <w:p w14:paraId="61B09ECC" w14:textId="77777777" w:rsidR="007042D4" w:rsidRDefault="007042D4" w:rsidP="4D7CBB2E">
            <w:pPr>
              <w:spacing w:line="259" w:lineRule="auto"/>
              <w:rPr>
                <w:rFonts w:ascii="Arial" w:hAnsi="Arial" w:cs="Arial"/>
                <w:b/>
                <w:bCs/>
              </w:rPr>
            </w:pPr>
          </w:p>
          <w:p w14:paraId="4FC8E6B4" w14:textId="77777777" w:rsidR="007042D4" w:rsidRDefault="007042D4" w:rsidP="4D7CBB2E">
            <w:pPr>
              <w:spacing w:line="259" w:lineRule="auto"/>
              <w:rPr>
                <w:rFonts w:ascii="Arial" w:hAnsi="Arial" w:cs="Arial"/>
                <w:b/>
                <w:bCs/>
              </w:rPr>
            </w:pPr>
          </w:p>
          <w:p w14:paraId="69476520" w14:textId="77777777" w:rsidR="007042D4" w:rsidRDefault="007042D4" w:rsidP="4D7CBB2E">
            <w:pPr>
              <w:spacing w:line="259" w:lineRule="auto"/>
              <w:rPr>
                <w:rFonts w:ascii="Arial" w:hAnsi="Arial" w:cs="Arial"/>
                <w:b/>
                <w:bCs/>
              </w:rPr>
            </w:pPr>
          </w:p>
          <w:p w14:paraId="72FF5F61" w14:textId="77777777" w:rsidR="007042D4" w:rsidRDefault="007042D4" w:rsidP="4D7CBB2E">
            <w:pPr>
              <w:spacing w:line="259" w:lineRule="auto"/>
              <w:rPr>
                <w:rFonts w:ascii="Arial" w:hAnsi="Arial" w:cs="Arial"/>
                <w:b/>
                <w:bCs/>
              </w:rPr>
            </w:pPr>
          </w:p>
          <w:p w14:paraId="49FAF583" w14:textId="77777777" w:rsidR="007042D4" w:rsidRDefault="007042D4" w:rsidP="4D7CBB2E">
            <w:pPr>
              <w:spacing w:line="259" w:lineRule="auto"/>
              <w:rPr>
                <w:rFonts w:ascii="Arial" w:hAnsi="Arial" w:cs="Arial"/>
                <w:b/>
                <w:bCs/>
              </w:rPr>
            </w:pPr>
          </w:p>
          <w:p w14:paraId="3BA9845F" w14:textId="77777777" w:rsidR="007042D4" w:rsidRDefault="007042D4" w:rsidP="4D7CBB2E">
            <w:pPr>
              <w:spacing w:line="259" w:lineRule="auto"/>
              <w:rPr>
                <w:rFonts w:ascii="Arial" w:hAnsi="Arial" w:cs="Arial"/>
                <w:b/>
                <w:bCs/>
              </w:rPr>
            </w:pPr>
          </w:p>
          <w:p w14:paraId="71480BEC" w14:textId="77777777" w:rsidR="007042D4" w:rsidRDefault="007042D4" w:rsidP="4D7CBB2E">
            <w:pPr>
              <w:spacing w:line="259" w:lineRule="auto"/>
              <w:rPr>
                <w:rFonts w:ascii="Arial" w:hAnsi="Arial" w:cs="Arial"/>
                <w:b/>
                <w:bCs/>
              </w:rPr>
            </w:pPr>
          </w:p>
          <w:p w14:paraId="73FE4DA6" w14:textId="77777777" w:rsidR="007042D4" w:rsidRDefault="007042D4" w:rsidP="4D7CBB2E">
            <w:pPr>
              <w:spacing w:line="259" w:lineRule="auto"/>
              <w:rPr>
                <w:rFonts w:ascii="Arial" w:hAnsi="Arial" w:cs="Arial"/>
                <w:b/>
                <w:bCs/>
              </w:rPr>
            </w:pPr>
          </w:p>
          <w:p w14:paraId="7DF5CF50" w14:textId="77777777" w:rsidR="007042D4" w:rsidRDefault="007042D4" w:rsidP="4D7CBB2E">
            <w:pPr>
              <w:spacing w:line="259" w:lineRule="auto"/>
              <w:rPr>
                <w:rFonts w:ascii="Arial" w:hAnsi="Arial" w:cs="Arial"/>
                <w:b/>
                <w:bCs/>
              </w:rPr>
            </w:pPr>
          </w:p>
          <w:p w14:paraId="5A1F338F" w14:textId="77777777" w:rsidR="007042D4" w:rsidRDefault="007042D4" w:rsidP="4D7CBB2E">
            <w:pPr>
              <w:spacing w:line="259" w:lineRule="auto"/>
              <w:rPr>
                <w:rFonts w:ascii="Arial" w:hAnsi="Arial" w:cs="Arial"/>
                <w:b/>
                <w:bCs/>
              </w:rPr>
            </w:pPr>
          </w:p>
          <w:p w14:paraId="7A09ECC2" w14:textId="77777777" w:rsidR="007042D4" w:rsidRDefault="007042D4" w:rsidP="4D7CBB2E">
            <w:pPr>
              <w:spacing w:line="259" w:lineRule="auto"/>
              <w:rPr>
                <w:rFonts w:ascii="Arial" w:hAnsi="Arial" w:cs="Arial"/>
                <w:b/>
                <w:bCs/>
              </w:rPr>
            </w:pPr>
          </w:p>
          <w:p w14:paraId="69CCB952" w14:textId="77777777" w:rsidR="007042D4" w:rsidRDefault="007042D4" w:rsidP="4D7CBB2E">
            <w:pPr>
              <w:spacing w:line="259" w:lineRule="auto"/>
              <w:rPr>
                <w:rFonts w:ascii="Arial" w:hAnsi="Arial" w:cs="Arial"/>
                <w:b/>
                <w:bCs/>
              </w:rPr>
            </w:pPr>
          </w:p>
          <w:p w14:paraId="6DEE7FE3" w14:textId="77777777" w:rsidR="007042D4" w:rsidRDefault="007042D4" w:rsidP="4D7CBB2E">
            <w:pPr>
              <w:spacing w:line="259" w:lineRule="auto"/>
              <w:rPr>
                <w:rFonts w:ascii="Arial" w:hAnsi="Arial" w:cs="Arial"/>
                <w:b/>
                <w:bCs/>
              </w:rPr>
            </w:pPr>
          </w:p>
          <w:p w14:paraId="71AD2664" w14:textId="77777777" w:rsidR="007042D4" w:rsidRDefault="007042D4" w:rsidP="4D7CBB2E">
            <w:pPr>
              <w:spacing w:line="259" w:lineRule="auto"/>
              <w:rPr>
                <w:rFonts w:ascii="Arial" w:hAnsi="Arial" w:cs="Arial"/>
                <w:b/>
                <w:bCs/>
              </w:rPr>
            </w:pPr>
          </w:p>
          <w:p w14:paraId="1AA6BF25" w14:textId="77777777" w:rsidR="007042D4" w:rsidRDefault="007042D4" w:rsidP="4D7CBB2E">
            <w:pPr>
              <w:spacing w:line="259" w:lineRule="auto"/>
              <w:rPr>
                <w:rFonts w:ascii="Arial" w:hAnsi="Arial" w:cs="Arial"/>
                <w:b/>
                <w:bCs/>
              </w:rPr>
            </w:pPr>
          </w:p>
          <w:p w14:paraId="09FFA8D0" w14:textId="77777777" w:rsidR="007042D4" w:rsidRDefault="007042D4" w:rsidP="4D7CBB2E">
            <w:pPr>
              <w:spacing w:line="259" w:lineRule="auto"/>
              <w:rPr>
                <w:rFonts w:ascii="Arial" w:hAnsi="Arial" w:cs="Arial"/>
                <w:b/>
                <w:bCs/>
              </w:rPr>
            </w:pPr>
          </w:p>
          <w:p w14:paraId="2FFBFA25" w14:textId="77777777" w:rsidR="007042D4" w:rsidRDefault="007042D4" w:rsidP="4D7CBB2E">
            <w:pPr>
              <w:spacing w:line="259" w:lineRule="auto"/>
              <w:rPr>
                <w:rFonts w:ascii="Arial" w:hAnsi="Arial" w:cs="Arial"/>
                <w:b/>
                <w:bCs/>
              </w:rPr>
            </w:pPr>
          </w:p>
          <w:p w14:paraId="70B83B53" w14:textId="77777777" w:rsidR="007042D4" w:rsidRDefault="007042D4" w:rsidP="4D7CBB2E">
            <w:pPr>
              <w:spacing w:line="259" w:lineRule="auto"/>
              <w:rPr>
                <w:rFonts w:ascii="Arial" w:hAnsi="Arial" w:cs="Arial"/>
                <w:b/>
                <w:bCs/>
              </w:rPr>
            </w:pPr>
          </w:p>
          <w:p w14:paraId="66C8CFD8" w14:textId="77777777" w:rsidR="007042D4" w:rsidRDefault="007042D4" w:rsidP="4D7CBB2E">
            <w:pPr>
              <w:spacing w:line="259" w:lineRule="auto"/>
              <w:rPr>
                <w:rFonts w:ascii="Arial" w:hAnsi="Arial" w:cs="Arial"/>
                <w:b/>
                <w:bCs/>
              </w:rPr>
            </w:pPr>
          </w:p>
          <w:p w14:paraId="40DA7280" w14:textId="77777777" w:rsidR="007042D4" w:rsidRDefault="007042D4" w:rsidP="4D7CBB2E">
            <w:pPr>
              <w:spacing w:line="259" w:lineRule="auto"/>
              <w:rPr>
                <w:rFonts w:ascii="Arial" w:hAnsi="Arial" w:cs="Arial"/>
                <w:b/>
                <w:bCs/>
              </w:rPr>
            </w:pPr>
          </w:p>
          <w:p w14:paraId="17677AF5" w14:textId="77777777" w:rsidR="007042D4" w:rsidRDefault="007042D4" w:rsidP="4D7CBB2E">
            <w:pPr>
              <w:spacing w:line="259" w:lineRule="auto"/>
              <w:rPr>
                <w:rFonts w:ascii="Arial" w:hAnsi="Arial" w:cs="Arial"/>
                <w:b/>
                <w:bCs/>
              </w:rPr>
            </w:pPr>
          </w:p>
          <w:p w14:paraId="0408F3D5" w14:textId="77777777" w:rsidR="0022476D" w:rsidRDefault="0022476D" w:rsidP="4D7CBB2E">
            <w:pPr>
              <w:spacing w:line="259" w:lineRule="auto"/>
              <w:rPr>
                <w:rFonts w:ascii="Arial" w:hAnsi="Arial" w:cs="Arial"/>
                <w:b/>
                <w:bCs/>
              </w:rPr>
            </w:pPr>
          </w:p>
          <w:p w14:paraId="667EE0E8" w14:textId="77777777" w:rsidR="0022476D" w:rsidRDefault="0022476D" w:rsidP="4D7CBB2E">
            <w:pPr>
              <w:spacing w:line="259" w:lineRule="auto"/>
              <w:rPr>
                <w:rFonts w:ascii="Arial" w:hAnsi="Arial" w:cs="Arial"/>
                <w:b/>
                <w:bCs/>
              </w:rPr>
            </w:pPr>
          </w:p>
          <w:p w14:paraId="2C871CC4" w14:textId="77777777" w:rsidR="0022476D" w:rsidRDefault="0022476D" w:rsidP="4D7CBB2E">
            <w:pPr>
              <w:spacing w:line="259" w:lineRule="auto"/>
              <w:rPr>
                <w:rFonts w:ascii="Arial" w:hAnsi="Arial" w:cs="Arial"/>
                <w:b/>
                <w:bCs/>
              </w:rPr>
            </w:pPr>
          </w:p>
          <w:p w14:paraId="5667680A" w14:textId="77777777" w:rsidR="0022476D" w:rsidRDefault="0022476D" w:rsidP="4D7CBB2E">
            <w:pPr>
              <w:spacing w:line="259" w:lineRule="auto"/>
              <w:rPr>
                <w:rFonts w:ascii="Arial" w:hAnsi="Arial" w:cs="Arial"/>
                <w:b/>
                <w:bCs/>
              </w:rPr>
            </w:pPr>
          </w:p>
          <w:p w14:paraId="580F237E" w14:textId="77777777" w:rsidR="0022476D" w:rsidRDefault="0022476D" w:rsidP="4D7CBB2E">
            <w:pPr>
              <w:spacing w:line="259" w:lineRule="auto"/>
              <w:rPr>
                <w:rFonts w:ascii="Arial" w:hAnsi="Arial" w:cs="Arial"/>
                <w:b/>
                <w:bCs/>
              </w:rPr>
            </w:pPr>
          </w:p>
          <w:p w14:paraId="57D18D23" w14:textId="77777777" w:rsidR="0022476D" w:rsidRDefault="0022476D" w:rsidP="4D7CBB2E">
            <w:pPr>
              <w:spacing w:line="259" w:lineRule="auto"/>
              <w:rPr>
                <w:rFonts w:ascii="Arial" w:hAnsi="Arial" w:cs="Arial"/>
                <w:b/>
                <w:bCs/>
              </w:rPr>
            </w:pPr>
          </w:p>
          <w:p w14:paraId="1D2054EE" w14:textId="77777777" w:rsidR="0022476D" w:rsidRDefault="0022476D" w:rsidP="4D7CBB2E">
            <w:pPr>
              <w:spacing w:line="259" w:lineRule="auto"/>
              <w:rPr>
                <w:rFonts w:ascii="Arial" w:hAnsi="Arial" w:cs="Arial"/>
                <w:b/>
                <w:bCs/>
              </w:rPr>
            </w:pPr>
          </w:p>
          <w:p w14:paraId="7C66E06F" w14:textId="77777777" w:rsidR="0022476D" w:rsidRDefault="0022476D" w:rsidP="4D7CBB2E">
            <w:pPr>
              <w:spacing w:line="259" w:lineRule="auto"/>
              <w:rPr>
                <w:rFonts w:ascii="Arial" w:hAnsi="Arial" w:cs="Arial"/>
                <w:b/>
                <w:bCs/>
              </w:rPr>
            </w:pPr>
          </w:p>
          <w:p w14:paraId="11BD0873" w14:textId="77777777" w:rsidR="0022476D" w:rsidRDefault="0022476D" w:rsidP="4D7CBB2E">
            <w:pPr>
              <w:spacing w:line="259" w:lineRule="auto"/>
              <w:rPr>
                <w:rFonts w:ascii="Arial" w:hAnsi="Arial" w:cs="Arial"/>
                <w:b/>
                <w:bCs/>
              </w:rPr>
            </w:pPr>
          </w:p>
          <w:p w14:paraId="1BF9DCA7" w14:textId="77777777" w:rsidR="0022476D" w:rsidRDefault="0022476D" w:rsidP="4D7CBB2E">
            <w:pPr>
              <w:spacing w:line="259" w:lineRule="auto"/>
              <w:rPr>
                <w:rFonts w:ascii="Arial" w:hAnsi="Arial" w:cs="Arial"/>
                <w:b/>
                <w:bCs/>
              </w:rPr>
            </w:pPr>
          </w:p>
          <w:p w14:paraId="5B92A0F9" w14:textId="77777777" w:rsidR="0022476D" w:rsidRDefault="0022476D" w:rsidP="4D7CBB2E">
            <w:pPr>
              <w:spacing w:line="259" w:lineRule="auto"/>
              <w:rPr>
                <w:rFonts w:ascii="Arial" w:hAnsi="Arial" w:cs="Arial"/>
                <w:b/>
                <w:bCs/>
              </w:rPr>
            </w:pPr>
          </w:p>
          <w:p w14:paraId="2336540A" w14:textId="77777777" w:rsidR="0022476D" w:rsidRDefault="0022476D" w:rsidP="4D7CBB2E">
            <w:pPr>
              <w:spacing w:line="259" w:lineRule="auto"/>
              <w:rPr>
                <w:rFonts w:ascii="Arial" w:hAnsi="Arial" w:cs="Arial"/>
                <w:b/>
                <w:bCs/>
              </w:rPr>
            </w:pPr>
          </w:p>
          <w:p w14:paraId="7642C677" w14:textId="77777777" w:rsidR="0022476D" w:rsidRDefault="0022476D" w:rsidP="4D7CBB2E">
            <w:pPr>
              <w:spacing w:line="259" w:lineRule="auto"/>
              <w:rPr>
                <w:rFonts w:ascii="Arial" w:hAnsi="Arial" w:cs="Arial"/>
                <w:b/>
                <w:bCs/>
              </w:rPr>
            </w:pPr>
          </w:p>
          <w:p w14:paraId="7AC4C454" w14:textId="77777777" w:rsidR="0022476D" w:rsidRDefault="0022476D" w:rsidP="4D7CBB2E">
            <w:pPr>
              <w:spacing w:line="259" w:lineRule="auto"/>
              <w:rPr>
                <w:rFonts w:ascii="Arial" w:hAnsi="Arial" w:cs="Arial"/>
                <w:b/>
                <w:bCs/>
              </w:rPr>
            </w:pPr>
          </w:p>
          <w:p w14:paraId="69ACC984" w14:textId="77777777" w:rsidR="0022476D" w:rsidRDefault="0022476D" w:rsidP="4D7CBB2E">
            <w:pPr>
              <w:spacing w:line="259" w:lineRule="auto"/>
              <w:rPr>
                <w:rFonts w:ascii="Arial" w:hAnsi="Arial" w:cs="Arial"/>
                <w:b/>
                <w:bCs/>
              </w:rPr>
            </w:pPr>
          </w:p>
          <w:p w14:paraId="24BBC8A9" w14:textId="77777777" w:rsidR="0022476D" w:rsidRDefault="0022476D" w:rsidP="4D7CBB2E">
            <w:pPr>
              <w:spacing w:line="259" w:lineRule="auto"/>
              <w:rPr>
                <w:rFonts w:ascii="Arial" w:hAnsi="Arial" w:cs="Arial"/>
                <w:b/>
                <w:bCs/>
              </w:rPr>
            </w:pPr>
          </w:p>
          <w:p w14:paraId="530DD0F6" w14:textId="77777777" w:rsidR="0022476D" w:rsidRDefault="0022476D" w:rsidP="4D7CBB2E">
            <w:pPr>
              <w:spacing w:line="259" w:lineRule="auto"/>
              <w:rPr>
                <w:rFonts w:ascii="Arial" w:hAnsi="Arial" w:cs="Arial"/>
                <w:b/>
                <w:bCs/>
              </w:rPr>
            </w:pPr>
          </w:p>
          <w:p w14:paraId="0937837B" w14:textId="77777777" w:rsidR="007843B7" w:rsidRDefault="007843B7" w:rsidP="4D7CBB2E">
            <w:pPr>
              <w:spacing w:line="259" w:lineRule="auto"/>
              <w:rPr>
                <w:rFonts w:ascii="Arial" w:hAnsi="Arial" w:cs="Arial"/>
                <w:b/>
                <w:bCs/>
              </w:rPr>
            </w:pPr>
          </w:p>
          <w:p w14:paraId="31BBC693" w14:textId="77777777" w:rsidR="007843B7" w:rsidRDefault="007843B7" w:rsidP="4D7CBB2E">
            <w:pPr>
              <w:spacing w:line="259" w:lineRule="auto"/>
              <w:rPr>
                <w:rFonts w:ascii="Arial" w:hAnsi="Arial" w:cs="Arial"/>
                <w:b/>
                <w:bCs/>
              </w:rPr>
            </w:pPr>
          </w:p>
          <w:p w14:paraId="0BBDB46C" w14:textId="77777777" w:rsidR="007843B7" w:rsidRDefault="007843B7" w:rsidP="4D7CBB2E">
            <w:pPr>
              <w:spacing w:line="259" w:lineRule="auto"/>
              <w:rPr>
                <w:rFonts w:ascii="Arial" w:hAnsi="Arial" w:cs="Arial"/>
                <w:b/>
                <w:bCs/>
              </w:rPr>
            </w:pPr>
          </w:p>
          <w:p w14:paraId="07BF3D7F" w14:textId="77777777" w:rsidR="007843B7" w:rsidRDefault="007843B7" w:rsidP="4D7CBB2E">
            <w:pPr>
              <w:spacing w:line="259" w:lineRule="auto"/>
              <w:rPr>
                <w:rFonts w:ascii="Arial" w:hAnsi="Arial" w:cs="Arial"/>
                <w:b/>
                <w:bCs/>
              </w:rPr>
            </w:pPr>
          </w:p>
          <w:p w14:paraId="4EA6F5B2" w14:textId="77777777" w:rsidR="007843B7" w:rsidRDefault="007843B7" w:rsidP="4D7CBB2E">
            <w:pPr>
              <w:spacing w:line="259" w:lineRule="auto"/>
              <w:rPr>
                <w:rFonts w:ascii="Arial" w:hAnsi="Arial" w:cs="Arial"/>
                <w:b/>
                <w:bCs/>
              </w:rPr>
            </w:pPr>
          </w:p>
          <w:p w14:paraId="762C8F38" w14:textId="77777777" w:rsidR="007843B7" w:rsidRDefault="007843B7" w:rsidP="4D7CBB2E">
            <w:pPr>
              <w:spacing w:line="259" w:lineRule="auto"/>
              <w:rPr>
                <w:rFonts w:ascii="Arial" w:hAnsi="Arial" w:cs="Arial"/>
                <w:b/>
                <w:bCs/>
              </w:rPr>
            </w:pPr>
          </w:p>
          <w:p w14:paraId="267F4437" w14:textId="77777777" w:rsidR="007843B7" w:rsidRDefault="007843B7" w:rsidP="4D7CBB2E">
            <w:pPr>
              <w:spacing w:line="259" w:lineRule="auto"/>
              <w:rPr>
                <w:rFonts w:ascii="Arial" w:hAnsi="Arial" w:cs="Arial"/>
                <w:b/>
                <w:bCs/>
              </w:rPr>
            </w:pPr>
          </w:p>
          <w:p w14:paraId="7B68C8F8" w14:textId="77777777" w:rsidR="007843B7" w:rsidRDefault="007843B7" w:rsidP="4D7CBB2E">
            <w:pPr>
              <w:spacing w:line="259" w:lineRule="auto"/>
              <w:rPr>
                <w:rFonts w:ascii="Arial" w:hAnsi="Arial" w:cs="Arial"/>
                <w:b/>
                <w:bCs/>
              </w:rPr>
            </w:pPr>
          </w:p>
          <w:p w14:paraId="7DF2CDDF" w14:textId="77777777" w:rsidR="007843B7" w:rsidRDefault="007843B7" w:rsidP="4D7CBB2E">
            <w:pPr>
              <w:spacing w:line="259" w:lineRule="auto"/>
              <w:rPr>
                <w:rFonts w:ascii="Arial" w:hAnsi="Arial" w:cs="Arial"/>
                <w:b/>
                <w:bCs/>
              </w:rPr>
            </w:pPr>
          </w:p>
          <w:p w14:paraId="66D0E6E9" w14:textId="77777777" w:rsidR="007843B7" w:rsidRDefault="007843B7" w:rsidP="4D7CBB2E">
            <w:pPr>
              <w:spacing w:line="259" w:lineRule="auto"/>
              <w:rPr>
                <w:rFonts w:ascii="Arial" w:hAnsi="Arial" w:cs="Arial"/>
                <w:b/>
                <w:bCs/>
              </w:rPr>
            </w:pPr>
          </w:p>
          <w:p w14:paraId="77375F12" w14:textId="77777777" w:rsidR="007843B7" w:rsidRDefault="007843B7" w:rsidP="4D7CBB2E">
            <w:pPr>
              <w:spacing w:line="259" w:lineRule="auto"/>
              <w:rPr>
                <w:rFonts w:ascii="Arial" w:hAnsi="Arial" w:cs="Arial"/>
                <w:b/>
                <w:bCs/>
              </w:rPr>
            </w:pPr>
          </w:p>
          <w:p w14:paraId="22471AFE" w14:textId="77777777" w:rsidR="007843B7" w:rsidRDefault="007843B7" w:rsidP="4D7CBB2E">
            <w:pPr>
              <w:spacing w:line="259" w:lineRule="auto"/>
              <w:rPr>
                <w:rFonts w:ascii="Arial" w:hAnsi="Arial" w:cs="Arial"/>
                <w:b/>
                <w:bCs/>
              </w:rPr>
            </w:pPr>
          </w:p>
          <w:p w14:paraId="1CE35A04" w14:textId="77777777" w:rsidR="007843B7" w:rsidRDefault="007843B7" w:rsidP="4D7CBB2E">
            <w:pPr>
              <w:spacing w:line="259" w:lineRule="auto"/>
              <w:rPr>
                <w:rFonts w:ascii="Arial" w:hAnsi="Arial" w:cs="Arial"/>
                <w:b/>
                <w:bCs/>
              </w:rPr>
            </w:pPr>
          </w:p>
          <w:p w14:paraId="590119D4" w14:textId="77777777" w:rsidR="007843B7" w:rsidRDefault="007843B7" w:rsidP="4D7CBB2E">
            <w:pPr>
              <w:spacing w:line="259" w:lineRule="auto"/>
              <w:rPr>
                <w:rFonts w:ascii="Arial" w:hAnsi="Arial" w:cs="Arial"/>
                <w:b/>
                <w:bCs/>
              </w:rPr>
            </w:pPr>
          </w:p>
          <w:p w14:paraId="1A48B3B5" w14:textId="77777777" w:rsidR="007843B7" w:rsidRDefault="007843B7" w:rsidP="4D7CBB2E">
            <w:pPr>
              <w:spacing w:line="259" w:lineRule="auto"/>
              <w:rPr>
                <w:rFonts w:ascii="Arial" w:hAnsi="Arial" w:cs="Arial"/>
                <w:b/>
                <w:bCs/>
              </w:rPr>
            </w:pPr>
          </w:p>
          <w:p w14:paraId="7222EA7D" w14:textId="77777777" w:rsidR="007843B7" w:rsidRDefault="007843B7" w:rsidP="4D7CBB2E">
            <w:pPr>
              <w:spacing w:line="259" w:lineRule="auto"/>
              <w:rPr>
                <w:rFonts w:ascii="Arial" w:hAnsi="Arial" w:cs="Arial"/>
                <w:b/>
                <w:bCs/>
              </w:rPr>
            </w:pPr>
          </w:p>
          <w:p w14:paraId="408A9F0B" w14:textId="77777777" w:rsidR="007843B7" w:rsidRDefault="007843B7" w:rsidP="4D7CBB2E">
            <w:pPr>
              <w:spacing w:line="259" w:lineRule="auto"/>
              <w:rPr>
                <w:rFonts w:ascii="Arial" w:hAnsi="Arial" w:cs="Arial"/>
                <w:b/>
                <w:bCs/>
              </w:rPr>
            </w:pPr>
          </w:p>
          <w:p w14:paraId="2104368D" w14:textId="77777777" w:rsidR="007843B7" w:rsidRDefault="007843B7" w:rsidP="4D7CBB2E">
            <w:pPr>
              <w:spacing w:line="259" w:lineRule="auto"/>
              <w:rPr>
                <w:rFonts w:ascii="Arial" w:hAnsi="Arial" w:cs="Arial"/>
                <w:b/>
                <w:bCs/>
              </w:rPr>
            </w:pPr>
          </w:p>
          <w:p w14:paraId="39AD72A0" w14:textId="77777777" w:rsidR="007843B7" w:rsidRDefault="007843B7" w:rsidP="4D7CBB2E">
            <w:pPr>
              <w:spacing w:line="259" w:lineRule="auto"/>
              <w:rPr>
                <w:rFonts w:ascii="Arial" w:hAnsi="Arial" w:cs="Arial"/>
                <w:b/>
                <w:bCs/>
              </w:rPr>
            </w:pPr>
          </w:p>
          <w:p w14:paraId="4E132ED4" w14:textId="77777777" w:rsidR="007843B7" w:rsidRDefault="007843B7" w:rsidP="4D7CBB2E">
            <w:pPr>
              <w:spacing w:line="259" w:lineRule="auto"/>
              <w:rPr>
                <w:rFonts w:ascii="Arial" w:hAnsi="Arial" w:cs="Arial"/>
                <w:b/>
                <w:bCs/>
              </w:rPr>
            </w:pPr>
          </w:p>
          <w:p w14:paraId="50F85887" w14:textId="77777777" w:rsidR="007843B7" w:rsidRDefault="007843B7" w:rsidP="4D7CBB2E">
            <w:pPr>
              <w:spacing w:line="259" w:lineRule="auto"/>
              <w:rPr>
                <w:rFonts w:ascii="Arial" w:hAnsi="Arial" w:cs="Arial"/>
                <w:b/>
                <w:bCs/>
              </w:rPr>
            </w:pPr>
          </w:p>
          <w:p w14:paraId="626900E4" w14:textId="77777777" w:rsidR="007843B7" w:rsidRDefault="007843B7" w:rsidP="4D7CBB2E">
            <w:pPr>
              <w:spacing w:line="259" w:lineRule="auto"/>
              <w:rPr>
                <w:rFonts w:ascii="Arial" w:hAnsi="Arial" w:cs="Arial"/>
                <w:b/>
                <w:bCs/>
              </w:rPr>
            </w:pPr>
          </w:p>
          <w:p w14:paraId="71542076" w14:textId="77777777" w:rsidR="007843B7" w:rsidRDefault="007843B7" w:rsidP="4D7CBB2E">
            <w:pPr>
              <w:spacing w:line="259" w:lineRule="auto"/>
              <w:rPr>
                <w:rFonts w:ascii="Arial" w:hAnsi="Arial" w:cs="Arial"/>
                <w:b/>
                <w:bCs/>
              </w:rPr>
            </w:pPr>
          </w:p>
          <w:p w14:paraId="436E55D0" w14:textId="77777777" w:rsidR="007843B7" w:rsidRDefault="007843B7" w:rsidP="4D7CBB2E">
            <w:pPr>
              <w:spacing w:line="259" w:lineRule="auto"/>
              <w:rPr>
                <w:rFonts w:ascii="Arial" w:hAnsi="Arial" w:cs="Arial"/>
                <w:b/>
                <w:bCs/>
              </w:rPr>
            </w:pPr>
          </w:p>
          <w:p w14:paraId="541657D7" w14:textId="51B8F982" w:rsidR="0022476D" w:rsidRDefault="00B909EF" w:rsidP="4D7CBB2E">
            <w:pPr>
              <w:spacing w:line="259" w:lineRule="auto"/>
              <w:rPr>
                <w:rFonts w:ascii="Arial" w:hAnsi="Arial" w:cs="Arial"/>
                <w:b/>
                <w:bCs/>
              </w:rPr>
            </w:pPr>
            <w:r>
              <w:rPr>
                <w:rFonts w:ascii="Arial" w:hAnsi="Arial" w:cs="Arial"/>
                <w:b/>
                <w:bCs/>
              </w:rPr>
              <w:t>MM to circulate minutes of HSWG</w:t>
            </w:r>
          </w:p>
          <w:p w14:paraId="7834B136" w14:textId="77777777" w:rsidR="0022476D" w:rsidRDefault="0022476D" w:rsidP="4D7CBB2E">
            <w:pPr>
              <w:spacing w:line="259" w:lineRule="auto"/>
              <w:rPr>
                <w:rFonts w:ascii="Arial" w:hAnsi="Arial" w:cs="Arial"/>
                <w:b/>
                <w:bCs/>
              </w:rPr>
            </w:pPr>
          </w:p>
          <w:p w14:paraId="187F6A38" w14:textId="77777777" w:rsidR="0022476D" w:rsidRDefault="0022476D" w:rsidP="4D7CBB2E">
            <w:pPr>
              <w:spacing w:line="259" w:lineRule="auto"/>
              <w:rPr>
                <w:rFonts w:ascii="Arial" w:hAnsi="Arial" w:cs="Arial"/>
                <w:b/>
                <w:bCs/>
              </w:rPr>
            </w:pPr>
          </w:p>
          <w:p w14:paraId="6B1A94B9" w14:textId="77777777" w:rsidR="0022476D" w:rsidRDefault="0022476D" w:rsidP="4D7CBB2E">
            <w:pPr>
              <w:spacing w:line="259" w:lineRule="auto"/>
              <w:rPr>
                <w:rFonts w:ascii="Arial" w:hAnsi="Arial" w:cs="Arial"/>
                <w:b/>
                <w:bCs/>
              </w:rPr>
            </w:pPr>
          </w:p>
          <w:p w14:paraId="75C867C1" w14:textId="77777777" w:rsidR="0022476D" w:rsidRDefault="0022476D" w:rsidP="4D7CBB2E">
            <w:pPr>
              <w:spacing w:line="259" w:lineRule="auto"/>
              <w:rPr>
                <w:rFonts w:ascii="Arial" w:hAnsi="Arial" w:cs="Arial"/>
                <w:b/>
                <w:bCs/>
              </w:rPr>
            </w:pPr>
          </w:p>
          <w:p w14:paraId="24413C58" w14:textId="77777777" w:rsidR="0022476D" w:rsidRDefault="0022476D" w:rsidP="4D7CBB2E">
            <w:pPr>
              <w:spacing w:line="259" w:lineRule="auto"/>
              <w:rPr>
                <w:rFonts w:ascii="Arial" w:hAnsi="Arial" w:cs="Arial"/>
                <w:b/>
                <w:bCs/>
              </w:rPr>
            </w:pPr>
          </w:p>
          <w:p w14:paraId="75B4BEBA" w14:textId="77777777" w:rsidR="0022476D" w:rsidRDefault="0022476D" w:rsidP="4D7CBB2E">
            <w:pPr>
              <w:spacing w:line="259" w:lineRule="auto"/>
              <w:rPr>
                <w:rFonts w:ascii="Arial" w:hAnsi="Arial" w:cs="Arial"/>
                <w:b/>
                <w:bCs/>
              </w:rPr>
            </w:pPr>
          </w:p>
          <w:p w14:paraId="3205DFB4" w14:textId="77777777" w:rsidR="0022476D" w:rsidRDefault="0022476D" w:rsidP="4D7CBB2E">
            <w:pPr>
              <w:spacing w:line="259" w:lineRule="auto"/>
              <w:rPr>
                <w:rFonts w:ascii="Arial" w:hAnsi="Arial" w:cs="Arial"/>
                <w:b/>
                <w:bCs/>
              </w:rPr>
            </w:pPr>
          </w:p>
          <w:p w14:paraId="2663D93B" w14:textId="77777777" w:rsidR="0022476D" w:rsidRDefault="0022476D" w:rsidP="4D7CBB2E">
            <w:pPr>
              <w:spacing w:line="259" w:lineRule="auto"/>
              <w:rPr>
                <w:rFonts w:ascii="Arial" w:hAnsi="Arial" w:cs="Arial"/>
                <w:b/>
                <w:bCs/>
              </w:rPr>
            </w:pPr>
          </w:p>
          <w:p w14:paraId="5F9161EE" w14:textId="77777777" w:rsidR="0022476D" w:rsidRDefault="0022476D" w:rsidP="4D7CBB2E">
            <w:pPr>
              <w:spacing w:line="259" w:lineRule="auto"/>
              <w:rPr>
                <w:rFonts w:ascii="Arial" w:hAnsi="Arial" w:cs="Arial"/>
                <w:b/>
                <w:bCs/>
              </w:rPr>
            </w:pPr>
          </w:p>
          <w:p w14:paraId="6766DBD3" w14:textId="77777777" w:rsidR="0022476D" w:rsidRDefault="0022476D" w:rsidP="4D7CBB2E">
            <w:pPr>
              <w:spacing w:line="259" w:lineRule="auto"/>
              <w:rPr>
                <w:rFonts w:ascii="Arial" w:hAnsi="Arial" w:cs="Arial"/>
                <w:b/>
                <w:bCs/>
              </w:rPr>
            </w:pPr>
          </w:p>
          <w:p w14:paraId="700C0ADC" w14:textId="77777777" w:rsidR="0022476D" w:rsidRDefault="0022476D" w:rsidP="4D7CBB2E">
            <w:pPr>
              <w:spacing w:line="259" w:lineRule="auto"/>
              <w:rPr>
                <w:rFonts w:ascii="Arial" w:hAnsi="Arial" w:cs="Arial"/>
                <w:b/>
                <w:bCs/>
              </w:rPr>
            </w:pPr>
          </w:p>
          <w:p w14:paraId="190998A1" w14:textId="77777777" w:rsidR="0022476D" w:rsidRDefault="0022476D" w:rsidP="4D7CBB2E">
            <w:pPr>
              <w:spacing w:line="259" w:lineRule="auto"/>
              <w:rPr>
                <w:rFonts w:ascii="Arial" w:hAnsi="Arial" w:cs="Arial"/>
                <w:b/>
                <w:bCs/>
              </w:rPr>
            </w:pPr>
          </w:p>
          <w:p w14:paraId="203111F6" w14:textId="77777777" w:rsidR="0022476D" w:rsidRDefault="0022476D" w:rsidP="4D7CBB2E">
            <w:pPr>
              <w:spacing w:line="259" w:lineRule="auto"/>
              <w:rPr>
                <w:rFonts w:ascii="Arial" w:hAnsi="Arial" w:cs="Arial"/>
                <w:b/>
                <w:bCs/>
              </w:rPr>
            </w:pPr>
          </w:p>
          <w:p w14:paraId="158ACA0F" w14:textId="77777777" w:rsidR="0022476D" w:rsidRDefault="0022476D" w:rsidP="4D7CBB2E">
            <w:pPr>
              <w:spacing w:line="259" w:lineRule="auto"/>
              <w:rPr>
                <w:rFonts w:ascii="Arial" w:hAnsi="Arial" w:cs="Arial"/>
                <w:b/>
                <w:bCs/>
              </w:rPr>
            </w:pPr>
          </w:p>
          <w:p w14:paraId="08766410" w14:textId="77777777" w:rsidR="0022476D" w:rsidRDefault="0022476D" w:rsidP="4D7CBB2E">
            <w:pPr>
              <w:spacing w:line="259" w:lineRule="auto"/>
              <w:rPr>
                <w:rFonts w:ascii="Arial" w:hAnsi="Arial" w:cs="Arial"/>
                <w:b/>
                <w:bCs/>
              </w:rPr>
            </w:pPr>
          </w:p>
          <w:p w14:paraId="40E97FA5" w14:textId="77777777" w:rsidR="0022476D" w:rsidRDefault="0022476D" w:rsidP="4D7CBB2E">
            <w:pPr>
              <w:spacing w:line="259" w:lineRule="auto"/>
              <w:rPr>
                <w:rFonts w:ascii="Arial" w:hAnsi="Arial" w:cs="Arial"/>
                <w:b/>
                <w:bCs/>
              </w:rPr>
            </w:pPr>
          </w:p>
          <w:p w14:paraId="58D2C1DE" w14:textId="77777777" w:rsidR="0022476D" w:rsidRDefault="0022476D" w:rsidP="4D7CBB2E">
            <w:pPr>
              <w:spacing w:line="259" w:lineRule="auto"/>
              <w:rPr>
                <w:rFonts w:ascii="Arial" w:hAnsi="Arial" w:cs="Arial"/>
                <w:b/>
                <w:bCs/>
              </w:rPr>
            </w:pPr>
          </w:p>
          <w:p w14:paraId="28645531" w14:textId="77777777" w:rsidR="0022476D" w:rsidRDefault="0022476D" w:rsidP="4D7CBB2E">
            <w:pPr>
              <w:spacing w:line="259" w:lineRule="auto"/>
              <w:rPr>
                <w:rFonts w:ascii="Arial" w:hAnsi="Arial" w:cs="Arial"/>
                <w:b/>
                <w:bCs/>
              </w:rPr>
            </w:pPr>
          </w:p>
          <w:p w14:paraId="2C24EFBA" w14:textId="77777777" w:rsidR="0022476D" w:rsidRDefault="0022476D" w:rsidP="4D7CBB2E">
            <w:pPr>
              <w:spacing w:line="259" w:lineRule="auto"/>
              <w:rPr>
                <w:rFonts w:ascii="Arial" w:hAnsi="Arial" w:cs="Arial"/>
                <w:b/>
                <w:bCs/>
              </w:rPr>
            </w:pPr>
          </w:p>
          <w:p w14:paraId="200D6B85" w14:textId="77777777" w:rsidR="0022476D" w:rsidRDefault="0022476D" w:rsidP="4D7CBB2E">
            <w:pPr>
              <w:spacing w:line="259" w:lineRule="auto"/>
              <w:rPr>
                <w:rFonts w:ascii="Arial" w:hAnsi="Arial" w:cs="Arial"/>
                <w:b/>
                <w:bCs/>
              </w:rPr>
            </w:pPr>
          </w:p>
          <w:p w14:paraId="3DE28297" w14:textId="77777777" w:rsidR="0022476D" w:rsidRDefault="0022476D" w:rsidP="4D7CBB2E">
            <w:pPr>
              <w:spacing w:line="259" w:lineRule="auto"/>
              <w:rPr>
                <w:rFonts w:ascii="Arial" w:hAnsi="Arial" w:cs="Arial"/>
                <w:b/>
                <w:bCs/>
              </w:rPr>
            </w:pPr>
          </w:p>
          <w:p w14:paraId="35B8BA51" w14:textId="77777777" w:rsidR="0022476D" w:rsidRDefault="0022476D" w:rsidP="4D7CBB2E">
            <w:pPr>
              <w:spacing w:line="259" w:lineRule="auto"/>
              <w:rPr>
                <w:rFonts w:ascii="Arial" w:hAnsi="Arial" w:cs="Arial"/>
                <w:b/>
                <w:bCs/>
              </w:rPr>
            </w:pPr>
          </w:p>
          <w:p w14:paraId="0AD078A4" w14:textId="77777777" w:rsidR="0022476D" w:rsidRDefault="0022476D" w:rsidP="4D7CBB2E">
            <w:pPr>
              <w:spacing w:line="259" w:lineRule="auto"/>
              <w:rPr>
                <w:rFonts w:ascii="Arial" w:hAnsi="Arial" w:cs="Arial"/>
                <w:b/>
                <w:bCs/>
              </w:rPr>
            </w:pPr>
          </w:p>
          <w:p w14:paraId="7AB0DC6E" w14:textId="77777777" w:rsidR="0022476D" w:rsidRDefault="0022476D" w:rsidP="4D7CBB2E">
            <w:pPr>
              <w:spacing w:line="259" w:lineRule="auto"/>
              <w:rPr>
                <w:rFonts w:ascii="Arial" w:hAnsi="Arial" w:cs="Arial"/>
                <w:b/>
                <w:bCs/>
              </w:rPr>
            </w:pPr>
          </w:p>
          <w:p w14:paraId="6E055248" w14:textId="77777777" w:rsidR="0022476D" w:rsidRDefault="0022476D" w:rsidP="4D7CBB2E">
            <w:pPr>
              <w:spacing w:line="259" w:lineRule="auto"/>
              <w:rPr>
                <w:rFonts w:ascii="Arial" w:hAnsi="Arial" w:cs="Arial"/>
                <w:b/>
                <w:bCs/>
              </w:rPr>
            </w:pPr>
          </w:p>
          <w:p w14:paraId="5D328AC4" w14:textId="77777777" w:rsidR="0022476D" w:rsidRDefault="0022476D" w:rsidP="4D7CBB2E">
            <w:pPr>
              <w:spacing w:line="259" w:lineRule="auto"/>
              <w:rPr>
                <w:rFonts w:ascii="Arial" w:hAnsi="Arial" w:cs="Arial"/>
                <w:b/>
                <w:bCs/>
              </w:rPr>
            </w:pPr>
          </w:p>
          <w:p w14:paraId="77026FB8" w14:textId="77777777" w:rsidR="0022476D" w:rsidRDefault="0022476D" w:rsidP="4D7CBB2E">
            <w:pPr>
              <w:spacing w:line="259" w:lineRule="auto"/>
              <w:rPr>
                <w:rFonts w:ascii="Arial" w:hAnsi="Arial" w:cs="Arial"/>
                <w:b/>
                <w:bCs/>
              </w:rPr>
            </w:pPr>
          </w:p>
          <w:p w14:paraId="3384E2FA" w14:textId="77777777" w:rsidR="0022476D" w:rsidRDefault="0022476D" w:rsidP="4D7CBB2E">
            <w:pPr>
              <w:spacing w:line="259" w:lineRule="auto"/>
              <w:rPr>
                <w:rFonts w:ascii="Arial" w:hAnsi="Arial" w:cs="Arial"/>
                <w:b/>
                <w:bCs/>
              </w:rPr>
            </w:pPr>
          </w:p>
          <w:p w14:paraId="0C04517D" w14:textId="77777777" w:rsidR="0022476D" w:rsidRDefault="0022476D" w:rsidP="4D7CBB2E">
            <w:pPr>
              <w:spacing w:line="259" w:lineRule="auto"/>
              <w:rPr>
                <w:rFonts w:ascii="Arial" w:hAnsi="Arial" w:cs="Arial"/>
                <w:b/>
                <w:bCs/>
              </w:rPr>
            </w:pPr>
          </w:p>
          <w:p w14:paraId="1CB6D286" w14:textId="77777777" w:rsidR="0022476D" w:rsidRDefault="0022476D" w:rsidP="4D7CBB2E">
            <w:pPr>
              <w:spacing w:line="259" w:lineRule="auto"/>
              <w:rPr>
                <w:rFonts w:ascii="Arial" w:hAnsi="Arial" w:cs="Arial"/>
                <w:b/>
                <w:bCs/>
              </w:rPr>
            </w:pPr>
          </w:p>
          <w:p w14:paraId="2CB7154E" w14:textId="77777777" w:rsidR="0022476D" w:rsidRDefault="0022476D" w:rsidP="4D7CBB2E">
            <w:pPr>
              <w:spacing w:line="259" w:lineRule="auto"/>
              <w:rPr>
                <w:rFonts w:ascii="Arial" w:hAnsi="Arial" w:cs="Arial"/>
                <w:b/>
                <w:bCs/>
              </w:rPr>
            </w:pPr>
          </w:p>
          <w:p w14:paraId="06B914C6" w14:textId="77777777" w:rsidR="0022476D" w:rsidRDefault="0022476D" w:rsidP="4D7CBB2E">
            <w:pPr>
              <w:spacing w:line="259" w:lineRule="auto"/>
              <w:rPr>
                <w:rFonts w:ascii="Arial" w:hAnsi="Arial" w:cs="Arial"/>
                <w:b/>
                <w:bCs/>
              </w:rPr>
            </w:pPr>
          </w:p>
          <w:p w14:paraId="055EB5B1" w14:textId="44701C37" w:rsidR="0022476D" w:rsidRDefault="000D0CF8" w:rsidP="4D7CBB2E">
            <w:pPr>
              <w:spacing w:line="259" w:lineRule="auto"/>
              <w:rPr>
                <w:rFonts w:ascii="Arial" w:hAnsi="Arial" w:cs="Arial"/>
                <w:b/>
                <w:bCs/>
              </w:rPr>
            </w:pPr>
            <w:r>
              <w:rPr>
                <w:rFonts w:ascii="Arial" w:hAnsi="Arial" w:cs="Arial"/>
                <w:b/>
                <w:bCs/>
              </w:rPr>
              <w:t>Final draft of TAR to be completed ASAP</w:t>
            </w:r>
          </w:p>
          <w:p w14:paraId="1D6CFEE6" w14:textId="77777777" w:rsidR="0022476D" w:rsidRDefault="0022476D" w:rsidP="4D7CBB2E">
            <w:pPr>
              <w:spacing w:line="259" w:lineRule="auto"/>
              <w:rPr>
                <w:rFonts w:ascii="Arial" w:hAnsi="Arial" w:cs="Arial"/>
                <w:b/>
                <w:bCs/>
              </w:rPr>
            </w:pPr>
          </w:p>
          <w:p w14:paraId="797B8ED9" w14:textId="77777777" w:rsidR="0022476D" w:rsidRDefault="0022476D" w:rsidP="4D7CBB2E">
            <w:pPr>
              <w:spacing w:line="259" w:lineRule="auto"/>
              <w:rPr>
                <w:rFonts w:ascii="Arial" w:hAnsi="Arial" w:cs="Arial"/>
                <w:b/>
                <w:bCs/>
              </w:rPr>
            </w:pPr>
          </w:p>
          <w:p w14:paraId="14241E1C" w14:textId="77777777" w:rsidR="0022476D" w:rsidRDefault="0022476D" w:rsidP="4D7CBB2E">
            <w:pPr>
              <w:spacing w:line="259" w:lineRule="auto"/>
              <w:rPr>
                <w:rFonts w:ascii="Arial" w:hAnsi="Arial" w:cs="Arial"/>
                <w:b/>
                <w:bCs/>
              </w:rPr>
            </w:pPr>
          </w:p>
          <w:p w14:paraId="48A3D4A4" w14:textId="77777777" w:rsidR="0022476D" w:rsidRDefault="0022476D" w:rsidP="4D7CBB2E">
            <w:pPr>
              <w:spacing w:line="259" w:lineRule="auto"/>
              <w:rPr>
                <w:rFonts w:ascii="Arial" w:hAnsi="Arial" w:cs="Arial"/>
                <w:b/>
                <w:bCs/>
              </w:rPr>
            </w:pPr>
          </w:p>
          <w:p w14:paraId="1FCA9D6A" w14:textId="77777777" w:rsidR="00627DC3" w:rsidRDefault="00627DC3" w:rsidP="4D7CBB2E">
            <w:pPr>
              <w:spacing w:line="259" w:lineRule="auto"/>
              <w:rPr>
                <w:rFonts w:ascii="Arial" w:hAnsi="Arial" w:cs="Arial"/>
                <w:b/>
                <w:bCs/>
              </w:rPr>
            </w:pPr>
          </w:p>
          <w:p w14:paraId="3B059DEF" w14:textId="77777777" w:rsidR="00E67E28" w:rsidRDefault="00E67E28" w:rsidP="4D7CBB2E">
            <w:pPr>
              <w:spacing w:line="259" w:lineRule="auto"/>
              <w:rPr>
                <w:rFonts w:ascii="Arial" w:hAnsi="Arial" w:cs="Arial"/>
                <w:b/>
                <w:bCs/>
              </w:rPr>
            </w:pPr>
          </w:p>
          <w:p w14:paraId="6188BD07" w14:textId="77777777" w:rsidR="00E67E28" w:rsidRDefault="00E67E28" w:rsidP="4D7CBB2E">
            <w:pPr>
              <w:spacing w:line="259" w:lineRule="auto"/>
              <w:rPr>
                <w:rFonts w:ascii="Arial" w:hAnsi="Arial" w:cs="Arial"/>
                <w:b/>
                <w:bCs/>
              </w:rPr>
            </w:pPr>
          </w:p>
          <w:p w14:paraId="55C8A243" w14:textId="77777777" w:rsidR="00E67E28" w:rsidRDefault="00E67E28" w:rsidP="4D7CBB2E">
            <w:pPr>
              <w:spacing w:line="259" w:lineRule="auto"/>
              <w:rPr>
                <w:rFonts w:ascii="Arial" w:hAnsi="Arial" w:cs="Arial"/>
                <w:b/>
                <w:bCs/>
              </w:rPr>
            </w:pPr>
          </w:p>
          <w:p w14:paraId="0D05D3B0" w14:textId="77777777" w:rsidR="00E67E28" w:rsidRDefault="00E67E28" w:rsidP="4D7CBB2E">
            <w:pPr>
              <w:spacing w:line="259" w:lineRule="auto"/>
              <w:rPr>
                <w:rFonts w:ascii="Arial" w:hAnsi="Arial" w:cs="Arial"/>
                <w:b/>
                <w:bCs/>
              </w:rPr>
            </w:pPr>
          </w:p>
          <w:p w14:paraId="3396B744" w14:textId="77777777" w:rsidR="00E67E28" w:rsidRDefault="00E67E28" w:rsidP="4D7CBB2E">
            <w:pPr>
              <w:spacing w:line="259" w:lineRule="auto"/>
              <w:rPr>
                <w:rFonts w:ascii="Arial" w:hAnsi="Arial" w:cs="Arial"/>
                <w:b/>
                <w:bCs/>
              </w:rPr>
            </w:pPr>
          </w:p>
          <w:p w14:paraId="38018B9D" w14:textId="77777777" w:rsidR="00E67E28" w:rsidRDefault="00E67E28" w:rsidP="4D7CBB2E">
            <w:pPr>
              <w:spacing w:line="259" w:lineRule="auto"/>
              <w:rPr>
                <w:rFonts w:ascii="Arial" w:hAnsi="Arial" w:cs="Arial"/>
                <w:b/>
                <w:bCs/>
              </w:rPr>
            </w:pPr>
          </w:p>
          <w:p w14:paraId="2E55CCB2" w14:textId="77777777" w:rsidR="00E67E28" w:rsidRDefault="00E67E28" w:rsidP="4D7CBB2E">
            <w:pPr>
              <w:spacing w:line="259" w:lineRule="auto"/>
              <w:rPr>
                <w:rFonts w:ascii="Arial" w:hAnsi="Arial" w:cs="Arial"/>
                <w:b/>
                <w:bCs/>
              </w:rPr>
            </w:pPr>
          </w:p>
          <w:p w14:paraId="2C9A8728" w14:textId="77777777" w:rsidR="00E67E28" w:rsidRDefault="00E67E28" w:rsidP="4D7CBB2E">
            <w:pPr>
              <w:spacing w:line="259" w:lineRule="auto"/>
              <w:rPr>
                <w:rFonts w:ascii="Arial" w:hAnsi="Arial" w:cs="Arial"/>
                <w:b/>
                <w:bCs/>
              </w:rPr>
            </w:pPr>
          </w:p>
          <w:p w14:paraId="3F3FCFBD" w14:textId="77777777" w:rsidR="00E67E28" w:rsidRDefault="00E67E28" w:rsidP="4D7CBB2E">
            <w:pPr>
              <w:spacing w:line="259" w:lineRule="auto"/>
              <w:rPr>
                <w:rFonts w:ascii="Arial" w:hAnsi="Arial" w:cs="Arial"/>
                <w:b/>
                <w:bCs/>
              </w:rPr>
            </w:pPr>
          </w:p>
          <w:p w14:paraId="0E116712" w14:textId="77777777" w:rsidR="00E67E28" w:rsidRDefault="00E67E28" w:rsidP="4D7CBB2E">
            <w:pPr>
              <w:spacing w:line="259" w:lineRule="auto"/>
              <w:rPr>
                <w:rFonts w:ascii="Arial" w:hAnsi="Arial" w:cs="Arial"/>
                <w:b/>
                <w:bCs/>
              </w:rPr>
            </w:pPr>
          </w:p>
          <w:p w14:paraId="4CABD61C" w14:textId="77777777" w:rsidR="00E67E28" w:rsidRDefault="00E67E28" w:rsidP="4D7CBB2E">
            <w:pPr>
              <w:spacing w:line="259" w:lineRule="auto"/>
              <w:rPr>
                <w:rFonts w:ascii="Arial" w:hAnsi="Arial" w:cs="Arial"/>
                <w:b/>
                <w:bCs/>
              </w:rPr>
            </w:pPr>
          </w:p>
          <w:p w14:paraId="7741CF54" w14:textId="77777777" w:rsidR="00E67E28" w:rsidRDefault="00E67E28" w:rsidP="4D7CBB2E">
            <w:pPr>
              <w:spacing w:line="259" w:lineRule="auto"/>
              <w:rPr>
                <w:rFonts w:ascii="Arial" w:hAnsi="Arial" w:cs="Arial"/>
                <w:b/>
                <w:bCs/>
              </w:rPr>
            </w:pPr>
          </w:p>
          <w:p w14:paraId="32BBBD95" w14:textId="77777777" w:rsidR="00E67E28" w:rsidRDefault="00E67E28" w:rsidP="4D7CBB2E">
            <w:pPr>
              <w:spacing w:line="259" w:lineRule="auto"/>
              <w:rPr>
                <w:rFonts w:ascii="Arial" w:hAnsi="Arial" w:cs="Arial"/>
                <w:b/>
                <w:bCs/>
              </w:rPr>
            </w:pPr>
          </w:p>
          <w:p w14:paraId="6764BE8A" w14:textId="77777777" w:rsidR="00E67E28" w:rsidRDefault="00E67E28" w:rsidP="4D7CBB2E">
            <w:pPr>
              <w:spacing w:line="259" w:lineRule="auto"/>
              <w:rPr>
                <w:rFonts w:ascii="Arial" w:hAnsi="Arial" w:cs="Arial"/>
                <w:b/>
                <w:bCs/>
              </w:rPr>
            </w:pPr>
          </w:p>
          <w:p w14:paraId="1EEEA3EE" w14:textId="77777777" w:rsidR="00E67E28" w:rsidRDefault="00E67E28" w:rsidP="4D7CBB2E">
            <w:pPr>
              <w:spacing w:line="259" w:lineRule="auto"/>
              <w:rPr>
                <w:rFonts w:ascii="Arial" w:hAnsi="Arial" w:cs="Arial"/>
                <w:b/>
                <w:bCs/>
              </w:rPr>
            </w:pPr>
          </w:p>
          <w:p w14:paraId="4413953D" w14:textId="77777777" w:rsidR="00E67E28" w:rsidRDefault="00E67E28" w:rsidP="4D7CBB2E">
            <w:pPr>
              <w:spacing w:line="259" w:lineRule="auto"/>
              <w:rPr>
                <w:rFonts w:ascii="Arial" w:hAnsi="Arial" w:cs="Arial"/>
                <w:b/>
                <w:bCs/>
              </w:rPr>
            </w:pPr>
          </w:p>
          <w:p w14:paraId="3E510C58" w14:textId="77777777" w:rsidR="00E67E28" w:rsidRDefault="00E67E28" w:rsidP="4D7CBB2E">
            <w:pPr>
              <w:spacing w:line="259" w:lineRule="auto"/>
              <w:rPr>
                <w:rFonts w:ascii="Arial" w:hAnsi="Arial" w:cs="Arial"/>
                <w:b/>
                <w:bCs/>
              </w:rPr>
            </w:pPr>
          </w:p>
          <w:p w14:paraId="465354E0" w14:textId="77777777" w:rsidR="00E67E28" w:rsidRDefault="00E67E28" w:rsidP="4D7CBB2E">
            <w:pPr>
              <w:spacing w:line="259" w:lineRule="auto"/>
              <w:rPr>
                <w:rFonts w:ascii="Arial" w:hAnsi="Arial" w:cs="Arial"/>
                <w:b/>
                <w:bCs/>
              </w:rPr>
            </w:pPr>
          </w:p>
          <w:p w14:paraId="05EBE51A" w14:textId="77777777" w:rsidR="00E67E28" w:rsidRDefault="00E67E28" w:rsidP="4D7CBB2E">
            <w:pPr>
              <w:spacing w:line="259" w:lineRule="auto"/>
              <w:rPr>
                <w:rFonts w:ascii="Arial" w:hAnsi="Arial" w:cs="Arial"/>
                <w:b/>
                <w:bCs/>
              </w:rPr>
            </w:pPr>
          </w:p>
          <w:p w14:paraId="45C0D41C" w14:textId="77777777" w:rsidR="00E67E28" w:rsidRDefault="00E67E28" w:rsidP="4D7CBB2E">
            <w:pPr>
              <w:spacing w:line="259" w:lineRule="auto"/>
              <w:rPr>
                <w:rFonts w:ascii="Arial" w:hAnsi="Arial" w:cs="Arial"/>
                <w:b/>
                <w:bCs/>
              </w:rPr>
            </w:pPr>
          </w:p>
          <w:p w14:paraId="119622D2" w14:textId="77777777" w:rsidR="00E67E28" w:rsidRDefault="00E67E28" w:rsidP="4D7CBB2E">
            <w:pPr>
              <w:spacing w:line="259" w:lineRule="auto"/>
              <w:rPr>
                <w:rFonts w:ascii="Arial" w:hAnsi="Arial" w:cs="Arial"/>
                <w:b/>
                <w:bCs/>
              </w:rPr>
            </w:pPr>
          </w:p>
          <w:p w14:paraId="47C2944D" w14:textId="77777777" w:rsidR="00E67E28" w:rsidRDefault="00E67E28" w:rsidP="4D7CBB2E">
            <w:pPr>
              <w:spacing w:line="259" w:lineRule="auto"/>
              <w:rPr>
                <w:rFonts w:ascii="Arial" w:hAnsi="Arial" w:cs="Arial"/>
                <w:b/>
                <w:bCs/>
              </w:rPr>
            </w:pPr>
          </w:p>
          <w:p w14:paraId="0EC028CA" w14:textId="77777777" w:rsidR="00E67E28" w:rsidRDefault="00E67E28" w:rsidP="4D7CBB2E">
            <w:pPr>
              <w:spacing w:line="259" w:lineRule="auto"/>
              <w:rPr>
                <w:rFonts w:ascii="Arial" w:hAnsi="Arial" w:cs="Arial"/>
                <w:b/>
                <w:bCs/>
              </w:rPr>
            </w:pPr>
          </w:p>
          <w:p w14:paraId="7CE9868D" w14:textId="77777777" w:rsidR="00E67E28" w:rsidRDefault="00E67E28" w:rsidP="4D7CBB2E">
            <w:pPr>
              <w:spacing w:line="259" w:lineRule="auto"/>
              <w:rPr>
                <w:rFonts w:ascii="Arial" w:hAnsi="Arial" w:cs="Arial"/>
                <w:b/>
                <w:bCs/>
              </w:rPr>
            </w:pPr>
          </w:p>
          <w:p w14:paraId="25DBBFC4" w14:textId="77777777" w:rsidR="00E67E28" w:rsidRDefault="00E67E28" w:rsidP="4D7CBB2E">
            <w:pPr>
              <w:spacing w:line="259" w:lineRule="auto"/>
              <w:rPr>
                <w:rFonts w:ascii="Arial" w:hAnsi="Arial" w:cs="Arial"/>
                <w:b/>
                <w:bCs/>
              </w:rPr>
            </w:pPr>
          </w:p>
          <w:p w14:paraId="7A589572" w14:textId="77777777" w:rsidR="00E67E28" w:rsidRDefault="00E67E28" w:rsidP="4D7CBB2E">
            <w:pPr>
              <w:spacing w:line="259" w:lineRule="auto"/>
              <w:rPr>
                <w:rFonts w:ascii="Arial" w:hAnsi="Arial" w:cs="Arial"/>
                <w:b/>
                <w:bCs/>
              </w:rPr>
            </w:pPr>
          </w:p>
          <w:p w14:paraId="336A2F0D" w14:textId="77777777" w:rsidR="00E67E28" w:rsidRDefault="00E67E28" w:rsidP="4D7CBB2E">
            <w:pPr>
              <w:spacing w:line="259" w:lineRule="auto"/>
              <w:rPr>
                <w:rFonts w:ascii="Arial" w:hAnsi="Arial" w:cs="Arial"/>
                <w:b/>
                <w:bCs/>
              </w:rPr>
            </w:pPr>
          </w:p>
          <w:p w14:paraId="0B9BCA49" w14:textId="77777777" w:rsidR="00E67E28" w:rsidRDefault="00E67E28" w:rsidP="4D7CBB2E">
            <w:pPr>
              <w:spacing w:line="259" w:lineRule="auto"/>
              <w:rPr>
                <w:rFonts w:ascii="Arial" w:hAnsi="Arial" w:cs="Arial"/>
                <w:b/>
                <w:bCs/>
              </w:rPr>
            </w:pPr>
          </w:p>
          <w:p w14:paraId="72AC0DB6" w14:textId="77777777" w:rsidR="00E67E28" w:rsidRDefault="00E67E28" w:rsidP="4D7CBB2E">
            <w:pPr>
              <w:spacing w:line="259" w:lineRule="auto"/>
              <w:rPr>
                <w:rFonts w:ascii="Arial" w:hAnsi="Arial" w:cs="Arial"/>
                <w:b/>
                <w:bCs/>
              </w:rPr>
            </w:pPr>
          </w:p>
          <w:p w14:paraId="4D96EBFD" w14:textId="77777777" w:rsidR="00E67E28" w:rsidRDefault="00E67E28" w:rsidP="4D7CBB2E">
            <w:pPr>
              <w:spacing w:line="259" w:lineRule="auto"/>
              <w:rPr>
                <w:rFonts w:ascii="Arial" w:hAnsi="Arial" w:cs="Arial"/>
                <w:b/>
                <w:bCs/>
              </w:rPr>
            </w:pPr>
          </w:p>
          <w:p w14:paraId="31E81FE7" w14:textId="77777777" w:rsidR="00E67E28" w:rsidRDefault="00E67E28" w:rsidP="4D7CBB2E">
            <w:pPr>
              <w:spacing w:line="259" w:lineRule="auto"/>
              <w:rPr>
                <w:rFonts w:ascii="Arial" w:hAnsi="Arial" w:cs="Arial"/>
                <w:b/>
                <w:bCs/>
              </w:rPr>
            </w:pPr>
          </w:p>
          <w:p w14:paraId="311CB656" w14:textId="77777777" w:rsidR="00E67E28" w:rsidRDefault="00E67E28" w:rsidP="4D7CBB2E">
            <w:pPr>
              <w:spacing w:line="259" w:lineRule="auto"/>
              <w:rPr>
                <w:rFonts w:ascii="Arial" w:hAnsi="Arial" w:cs="Arial"/>
                <w:b/>
                <w:bCs/>
              </w:rPr>
            </w:pPr>
          </w:p>
          <w:p w14:paraId="358BDDC8" w14:textId="77777777" w:rsidR="00E67E28" w:rsidRDefault="00E67E28" w:rsidP="4D7CBB2E">
            <w:pPr>
              <w:spacing w:line="259" w:lineRule="auto"/>
              <w:rPr>
                <w:rFonts w:ascii="Arial" w:hAnsi="Arial" w:cs="Arial"/>
                <w:b/>
                <w:bCs/>
              </w:rPr>
            </w:pPr>
          </w:p>
          <w:p w14:paraId="51C801A5" w14:textId="77777777" w:rsidR="00E67E28" w:rsidRDefault="00E67E28" w:rsidP="4D7CBB2E">
            <w:pPr>
              <w:spacing w:line="259" w:lineRule="auto"/>
              <w:rPr>
                <w:rFonts w:ascii="Arial" w:hAnsi="Arial" w:cs="Arial"/>
                <w:b/>
                <w:bCs/>
              </w:rPr>
            </w:pPr>
          </w:p>
          <w:p w14:paraId="00F3F56E" w14:textId="77777777" w:rsidR="00E67E28" w:rsidRDefault="00E67E28" w:rsidP="4D7CBB2E">
            <w:pPr>
              <w:spacing w:line="259" w:lineRule="auto"/>
              <w:rPr>
                <w:rFonts w:ascii="Arial" w:hAnsi="Arial" w:cs="Arial"/>
                <w:b/>
                <w:bCs/>
              </w:rPr>
            </w:pPr>
          </w:p>
          <w:p w14:paraId="2A1B3250" w14:textId="77777777" w:rsidR="00E67E28" w:rsidRDefault="00E67E28" w:rsidP="4D7CBB2E">
            <w:pPr>
              <w:spacing w:line="259" w:lineRule="auto"/>
              <w:rPr>
                <w:rFonts w:ascii="Arial" w:hAnsi="Arial" w:cs="Arial"/>
                <w:b/>
                <w:bCs/>
              </w:rPr>
            </w:pPr>
          </w:p>
          <w:p w14:paraId="7065E720" w14:textId="77777777" w:rsidR="00E67E28" w:rsidRDefault="00E67E28" w:rsidP="4D7CBB2E">
            <w:pPr>
              <w:spacing w:line="259" w:lineRule="auto"/>
              <w:rPr>
                <w:rFonts w:ascii="Arial" w:hAnsi="Arial" w:cs="Arial"/>
                <w:b/>
                <w:bCs/>
              </w:rPr>
            </w:pPr>
          </w:p>
          <w:p w14:paraId="1060A795" w14:textId="77777777" w:rsidR="00E67E28" w:rsidRDefault="00E67E28" w:rsidP="4D7CBB2E">
            <w:pPr>
              <w:spacing w:line="259" w:lineRule="auto"/>
              <w:rPr>
                <w:rFonts w:ascii="Arial" w:hAnsi="Arial" w:cs="Arial"/>
                <w:b/>
                <w:bCs/>
              </w:rPr>
            </w:pPr>
          </w:p>
          <w:p w14:paraId="6709BF0A" w14:textId="77777777" w:rsidR="00E67E28" w:rsidRDefault="00E67E28" w:rsidP="4D7CBB2E">
            <w:pPr>
              <w:spacing w:line="259" w:lineRule="auto"/>
              <w:rPr>
                <w:rFonts w:ascii="Arial" w:hAnsi="Arial" w:cs="Arial"/>
                <w:b/>
                <w:bCs/>
              </w:rPr>
            </w:pPr>
          </w:p>
          <w:p w14:paraId="7BF2E082" w14:textId="77777777" w:rsidR="00E67E28" w:rsidRDefault="00E67E28" w:rsidP="4D7CBB2E">
            <w:pPr>
              <w:spacing w:line="259" w:lineRule="auto"/>
              <w:rPr>
                <w:rFonts w:ascii="Arial" w:hAnsi="Arial" w:cs="Arial"/>
                <w:b/>
                <w:bCs/>
              </w:rPr>
            </w:pPr>
          </w:p>
          <w:p w14:paraId="2F9BE16D" w14:textId="77777777" w:rsidR="00E67E28" w:rsidRDefault="00E67E28" w:rsidP="4D7CBB2E">
            <w:pPr>
              <w:spacing w:line="259" w:lineRule="auto"/>
              <w:rPr>
                <w:rFonts w:ascii="Arial" w:hAnsi="Arial" w:cs="Arial"/>
                <w:b/>
                <w:bCs/>
              </w:rPr>
            </w:pPr>
          </w:p>
          <w:p w14:paraId="0A23D25E" w14:textId="77777777" w:rsidR="00E67E28" w:rsidRDefault="00E67E28" w:rsidP="4D7CBB2E">
            <w:pPr>
              <w:spacing w:line="259" w:lineRule="auto"/>
              <w:rPr>
                <w:rFonts w:ascii="Arial" w:hAnsi="Arial" w:cs="Arial"/>
                <w:b/>
                <w:bCs/>
              </w:rPr>
            </w:pPr>
          </w:p>
          <w:p w14:paraId="1B4A035E" w14:textId="77777777" w:rsidR="00E67E28" w:rsidRDefault="00E67E28" w:rsidP="4D7CBB2E">
            <w:pPr>
              <w:spacing w:line="259" w:lineRule="auto"/>
              <w:rPr>
                <w:rFonts w:ascii="Arial" w:hAnsi="Arial" w:cs="Arial"/>
                <w:b/>
                <w:bCs/>
              </w:rPr>
            </w:pPr>
          </w:p>
          <w:p w14:paraId="016FEEDD" w14:textId="77777777" w:rsidR="00E67E28" w:rsidRDefault="00E67E28" w:rsidP="4D7CBB2E">
            <w:pPr>
              <w:spacing w:line="259" w:lineRule="auto"/>
              <w:rPr>
                <w:rFonts w:ascii="Arial" w:hAnsi="Arial" w:cs="Arial"/>
                <w:b/>
                <w:bCs/>
              </w:rPr>
            </w:pPr>
          </w:p>
          <w:p w14:paraId="3E2B533A" w14:textId="77777777" w:rsidR="00E67E28" w:rsidRDefault="00E67E28" w:rsidP="4D7CBB2E">
            <w:pPr>
              <w:spacing w:line="259" w:lineRule="auto"/>
              <w:rPr>
                <w:rFonts w:ascii="Arial" w:hAnsi="Arial" w:cs="Arial"/>
                <w:b/>
                <w:bCs/>
              </w:rPr>
            </w:pPr>
          </w:p>
          <w:p w14:paraId="1F24A1BA" w14:textId="77777777" w:rsidR="00E67E28" w:rsidRDefault="00E67E28" w:rsidP="4D7CBB2E">
            <w:pPr>
              <w:spacing w:line="259" w:lineRule="auto"/>
              <w:rPr>
                <w:rFonts w:ascii="Arial" w:hAnsi="Arial" w:cs="Arial"/>
                <w:b/>
                <w:bCs/>
              </w:rPr>
            </w:pPr>
          </w:p>
          <w:p w14:paraId="5B5D30B7" w14:textId="77777777" w:rsidR="00E67E28" w:rsidRDefault="00E67E28" w:rsidP="4D7CBB2E">
            <w:pPr>
              <w:spacing w:line="259" w:lineRule="auto"/>
              <w:rPr>
                <w:rFonts w:ascii="Arial" w:hAnsi="Arial" w:cs="Arial"/>
                <w:b/>
                <w:bCs/>
              </w:rPr>
            </w:pPr>
          </w:p>
          <w:p w14:paraId="2122B5A6" w14:textId="77777777" w:rsidR="00E67E28" w:rsidRDefault="00E67E28" w:rsidP="4D7CBB2E">
            <w:pPr>
              <w:spacing w:line="259" w:lineRule="auto"/>
              <w:rPr>
                <w:rFonts w:ascii="Arial" w:hAnsi="Arial" w:cs="Arial"/>
                <w:b/>
                <w:bCs/>
              </w:rPr>
            </w:pPr>
          </w:p>
          <w:p w14:paraId="4B9F5AA0" w14:textId="77777777" w:rsidR="00E67E28" w:rsidRDefault="00E67E28" w:rsidP="4D7CBB2E">
            <w:pPr>
              <w:spacing w:line="259" w:lineRule="auto"/>
              <w:rPr>
                <w:rFonts w:ascii="Arial" w:hAnsi="Arial" w:cs="Arial"/>
                <w:b/>
                <w:bCs/>
              </w:rPr>
            </w:pPr>
          </w:p>
          <w:p w14:paraId="3B64843E" w14:textId="77777777" w:rsidR="00E67E28" w:rsidRDefault="00E67E28" w:rsidP="4D7CBB2E">
            <w:pPr>
              <w:spacing w:line="259" w:lineRule="auto"/>
              <w:rPr>
                <w:rFonts w:ascii="Arial" w:hAnsi="Arial" w:cs="Arial"/>
                <w:b/>
                <w:bCs/>
              </w:rPr>
            </w:pPr>
          </w:p>
          <w:p w14:paraId="1A320961" w14:textId="77777777" w:rsidR="00E67E28" w:rsidRDefault="00E67E28" w:rsidP="4D7CBB2E">
            <w:pPr>
              <w:spacing w:line="259" w:lineRule="auto"/>
              <w:rPr>
                <w:rFonts w:ascii="Arial" w:hAnsi="Arial" w:cs="Arial"/>
                <w:b/>
                <w:bCs/>
              </w:rPr>
            </w:pPr>
          </w:p>
          <w:p w14:paraId="0C9E9353" w14:textId="77777777" w:rsidR="00E67E28" w:rsidRDefault="00E67E28" w:rsidP="4D7CBB2E">
            <w:pPr>
              <w:spacing w:line="259" w:lineRule="auto"/>
              <w:rPr>
                <w:rFonts w:ascii="Arial" w:hAnsi="Arial" w:cs="Arial"/>
                <w:b/>
                <w:bCs/>
              </w:rPr>
            </w:pPr>
          </w:p>
          <w:p w14:paraId="3A869CC3" w14:textId="77777777" w:rsidR="00E67E28" w:rsidRDefault="00E67E28" w:rsidP="4D7CBB2E">
            <w:pPr>
              <w:spacing w:line="259" w:lineRule="auto"/>
              <w:rPr>
                <w:rFonts w:ascii="Arial" w:hAnsi="Arial" w:cs="Arial"/>
                <w:b/>
                <w:bCs/>
              </w:rPr>
            </w:pPr>
          </w:p>
          <w:p w14:paraId="5938B4DD" w14:textId="77777777" w:rsidR="00E67E28" w:rsidRDefault="00E67E28" w:rsidP="4D7CBB2E">
            <w:pPr>
              <w:spacing w:line="259" w:lineRule="auto"/>
              <w:rPr>
                <w:rFonts w:ascii="Arial" w:hAnsi="Arial" w:cs="Arial"/>
                <w:b/>
                <w:bCs/>
              </w:rPr>
            </w:pPr>
          </w:p>
          <w:p w14:paraId="6F7F5BD2" w14:textId="77777777" w:rsidR="00E67E28" w:rsidRDefault="00E67E28" w:rsidP="4D7CBB2E">
            <w:pPr>
              <w:spacing w:line="259" w:lineRule="auto"/>
              <w:rPr>
                <w:rFonts w:ascii="Arial" w:hAnsi="Arial" w:cs="Arial"/>
                <w:b/>
                <w:bCs/>
              </w:rPr>
            </w:pPr>
          </w:p>
          <w:p w14:paraId="03F289D1" w14:textId="77777777" w:rsidR="00E67E28" w:rsidRDefault="00E67E28" w:rsidP="4D7CBB2E">
            <w:pPr>
              <w:spacing w:line="259" w:lineRule="auto"/>
              <w:rPr>
                <w:rFonts w:ascii="Arial" w:hAnsi="Arial" w:cs="Arial"/>
                <w:b/>
                <w:bCs/>
              </w:rPr>
            </w:pPr>
          </w:p>
          <w:p w14:paraId="0A9DDA97" w14:textId="77777777" w:rsidR="00E67E28" w:rsidRDefault="00E67E28" w:rsidP="4D7CBB2E">
            <w:pPr>
              <w:spacing w:line="259" w:lineRule="auto"/>
              <w:rPr>
                <w:rFonts w:ascii="Arial" w:hAnsi="Arial" w:cs="Arial"/>
                <w:b/>
                <w:bCs/>
              </w:rPr>
            </w:pPr>
          </w:p>
          <w:p w14:paraId="64D78727" w14:textId="77777777" w:rsidR="00E67E28" w:rsidRDefault="00E67E28" w:rsidP="4D7CBB2E">
            <w:pPr>
              <w:spacing w:line="259" w:lineRule="auto"/>
              <w:rPr>
                <w:rFonts w:ascii="Arial" w:hAnsi="Arial" w:cs="Arial"/>
                <w:b/>
                <w:bCs/>
              </w:rPr>
            </w:pPr>
          </w:p>
          <w:p w14:paraId="3B68DB21" w14:textId="77777777" w:rsidR="00E67E28" w:rsidRDefault="00E67E28" w:rsidP="4D7CBB2E">
            <w:pPr>
              <w:spacing w:line="259" w:lineRule="auto"/>
              <w:rPr>
                <w:rFonts w:ascii="Arial" w:hAnsi="Arial" w:cs="Arial"/>
                <w:b/>
                <w:bCs/>
              </w:rPr>
            </w:pPr>
          </w:p>
          <w:p w14:paraId="40AB5369" w14:textId="77777777" w:rsidR="00E67E28" w:rsidRDefault="00E67E28" w:rsidP="4D7CBB2E">
            <w:pPr>
              <w:spacing w:line="259" w:lineRule="auto"/>
              <w:rPr>
                <w:rFonts w:ascii="Arial" w:hAnsi="Arial" w:cs="Arial"/>
                <w:b/>
                <w:bCs/>
              </w:rPr>
            </w:pPr>
          </w:p>
          <w:p w14:paraId="07ABB57F" w14:textId="77777777" w:rsidR="00E67E28" w:rsidRDefault="00E67E28" w:rsidP="4D7CBB2E">
            <w:pPr>
              <w:spacing w:line="259" w:lineRule="auto"/>
              <w:rPr>
                <w:rFonts w:ascii="Arial" w:hAnsi="Arial" w:cs="Arial"/>
                <w:b/>
                <w:bCs/>
              </w:rPr>
            </w:pPr>
          </w:p>
          <w:p w14:paraId="615E6E26" w14:textId="77777777" w:rsidR="00E67E28" w:rsidRDefault="00E67E28" w:rsidP="4D7CBB2E">
            <w:pPr>
              <w:spacing w:line="259" w:lineRule="auto"/>
              <w:rPr>
                <w:rFonts w:ascii="Arial" w:hAnsi="Arial" w:cs="Arial"/>
                <w:b/>
                <w:bCs/>
              </w:rPr>
            </w:pPr>
          </w:p>
          <w:p w14:paraId="7EB49DAA" w14:textId="77777777" w:rsidR="00E67E28" w:rsidRDefault="00E67E28" w:rsidP="4D7CBB2E">
            <w:pPr>
              <w:spacing w:line="259" w:lineRule="auto"/>
              <w:rPr>
                <w:rFonts w:ascii="Arial" w:hAnsi="Arial" w:cs="Arial"/>
                <w:b/>
                <w:bCs/>
              </w:rPr>
            </w:pPr>
          </w:p>
          <w:p w14:paraId="7211783E" w14:textId="77777777" w:rsidR="00E67E28" w:rsidRDefault="00E67E28" w:rsidP="4D7CBB2E">
            <w:pPr>
              <w:spacing w:line="259" w:lineRule="auto"/>
              <w:rPr>
                <w:rFonts w:ascii="Arial" w:hAnsi="Arial" w:cs="Arial"/>
                <w:b/>
                <w:bCs/>
              </w:rPr>
            </w:pPr>
          </w:p>
          <w:p w14:paraId="233EDB89" w14:textId="77777777" w:rsidR="00E67E28" w:rsidRDefault="00E67E28" w:rsidP="4D7CBB2E">
            <w:pPr>
              <w:spacing w:line="259" w:lineRule="auto"/>
              <w:rPr>
                <w:rFonts w:ascii="Arial" w:hAnsi="Arial" w:cs="Arial"/>
                <w:b/>
                <w:bCs/>
              </w:rPr>
            </w:pPr>
          </w:p>
          <w:p w14:paraId="3D78D7BC" w14:textId="77777777" w:rsidR="00E67E28" w:rsidRDefault="00E67E28" w:rsidP="4D7CBB2E">
            <w:pPr>
              <w:spacing w:line="259" w:lineRule="auto"/>
              <w:rPr>
                <w:rFonts w:ascii="Arial" w:hAnsi="Arial" w:cs="Arial"/>
                <w:b/>
                <w:bCs/>
              </w:rPr>
            </w:pPr>
          </w:p>
          <w:p w14:paraId="5FF90D47" w14:textId="77777777" w:rsidR="00E67E28" w:rsidRDefault="00E67E28" w:rsidP="4D7CBB2E">
            <w:pPr>
              <w:spacing w:line="259" w:lineRule="auto"/>
              <w:rPr>
                <w:rFonts w:ascii="Arial" w:hAnsi="Arial" w:cs="Arial"/>
                <w:b/>
                <w:bCs/>
              </w:rPr>
            </w:pPr>
          </w:p>
          <w:p w14:paraId="707F4FA8" w14:textId="77777777" w:rsidR="00E67E28" w:rsidRDefault="00E67E28" w:rsidP="4D7CBB2E">
            <w:pPr>
              <w:spacing w:line="259" w:lineRule="auto"/>
              <w:rPr>
                <w:rFonts w:ascii="Arial" w:hAnsi="Arial" w:cs="Arial"/>
                <w:b/>
                <w:bCs/>
              </w:rPr>
            </w:pPr>
          </w:p>
          <w:p w14:paraId="5F1FCB54" w14:textId="77777777" w:rsidR="00E67E28" w:rsidRDefault="00E67E28" w:rsidP="4D7CBB2E">
            <w:pPr>
              <w:spacing w:line="259" w:lineRule="auto"/>
              <w:rPr>
                <w:rFonts w:ascii="Arial" w:hAnsi="Arial" w:cs="Arial"/>
                <w:b/>
                <w:bCs/>
              </w:rPr>
            </w:pPr>
          </w:p>
          <w:p w14:paraId="61C8338D" w14:textId="77777777" w:rsidR="00E67E28" w:rsidRDefault="00E67E28" w:rsidP="4D7CBB2E">
            <w:pPr>
              <w:spacing w:line="259" w:lineRule="auto"/>
              <w:rPr>
                <w:rFonts w:ascii="Arial" w:hAnsi="Arial" w:cs="Arial"/>
                <w:b/>
                <w:bCs/>
              </w:rPr>
            </w:pPr>
          </w:p>
          <w:p w14:paraId="586E807D" w14:textId="77777777" w:rsidR="00E67E28" w:rsidRDefault="00E67E28" w:rsidP="4D7CBB2E">
            <w:pPr>
              <w:spacing w:line="259" w:lineRule="auto"/>
              <w:rPr>
                <w:rFonts w:ascii="Arial" w:hAnsi="Arial" w:cs="Arial"/>
                <w:b/>
                <w:bCs/>
              </w:rPr>
            </w:pPr>
          </w:p>
          <w:p w14:paraId="22441434" w14:textId="77777777" w:rsidR="00E67E28" w:rsidRDefault="00E67E28" w:rsidP="4D7CBB2E">
            <w:pPr>
              <w:spacing w:line="259" w:lineRule="auto"/>
              <w:rPr>
                <w:rFonts w:ascii="Arial" w:hAnsi="Arial" w:cs="Arial"/>
                <w:b/>
                <w:bCs/>
              </w:rPr>
            </w:pPr>
          </w:p>
          <w:p w14:paraId="28C7CBBC" w14:textId="77777777" w:rsidR="00E67E28" w:rsidRDefault="00E67E28" w:rsidP="4D7CBB2E">
            <w:pPr>
              <w:spacing w:line="259" w:lineRule="auto"/>
              <w:rPr>
                <w:rFonts w:ascii="Arial" w:hAnsi="Arial" w:cs="Arial"/>
                <w:b/>
                <w:bCs/>
              </w:rPr>
            </w:pPr>
          </w:p>
          <w:p w14:paraId="13DFB1A8" w14:textId="77777777" w:rsidR="00E67E28" w:rsidRDefault="00E67E28" w:rsidP="4D7CBB2E">
            <w:pPr>
              <w:spacing w:line="259" w:lineRule="auto"/>
              <w:rPr>
                <w:rFonts w:ascii="Arial" w:hAnsi="Arial" w:cs="Arial"/>
                <w:b/>
                <w:bCs/>
              </w:rPr>
            </w:pPr>
          </w:p>
          <w:p w14:paraId="07AF4304" w14:textId="77777777" w:rsidR="00E67E28" w:rsidRDefault="00E67E28" w:rsidP="4D7CBB2E">
            <w:pPr>
              <w:spacing w:line="259" w:lineRule="auto"/>
              <w:rPr>
                <w:rFonts w:ascii="Arial" w:hAnsi="Arial" w:cs="Arial"/>
                <w:b/>
                <w:bCs/>
              </w:rPr>
            </w:pPr>
          </w:p>
          <w:p w14:paraId="69AAA0C8" w14:textId="77777777" w:rsidR="00E67E28" w:rsidRDefault="00E67E28" w:rsidP="4D7CBB2E">
            <w:pPr>
              <w:spacing w:line="259" w:lineRule="auto"/>
              <w:rPr>
                <w:rFonts w:ascii="Arial" w:hAnsi="Arial" w:cs="Arial"/>
                <w:b/>
                <w:bCs/>
              </w:rPr>
            </w:pPr>
          </w:p>
          <w:p w14:paraId="51E6F890" w14:textId="77777777" w:rsidR="00E67E28" w:rsidRDefault="00E67E28" w:rsidP="4D7CBB2E">
            <w:pPr>
              <w:spacing w:line="259" w:lineRule="auto"/>
              <w:rPr>
                <w:rFonts w:ascii="Arial" w:hAnsi="Arial" w:cs="Arial"/>
                <w:b/>
                <w:bCs/>
              </w:rPr>
            </w:pPr>
          </w:p>
          <w:p w14:paraId="24DA9956" w14:textId="77777777" w:rsidR="00E67E28" w:rsidRDefault="00E67E28" w:rsidP="4D7CBB2E">
            <w:pPr>
              <w:spacing w:line="259" w:lineRule="auto"/>
              <w:rPr>
                <w:rFonts w:ascii="Arial" w:hAnsi="Arial" w:cs="Arial"/>
                <w:b/>
                <w:bCs/>
              </w:rPr>
            </w:pPr>
          </w:p>
          <w:p w14:paraId="713936BB" w14:textId="77777777" w:rsidR="00E67E28" w:rsidRDefault="00E67E28" w:rsidP="4D7CBB2E">
            <w:pPr>
              <w:spacing w:line="259" w:lineRule="auto"/>
              <w:rPr>
                <w:rFonts w:ascii="Arial" w:hAnsi="Arial" w:cs="Arial"/>
                <w:b/>
                <w:bCs/>
              </w:rPr>
            </w:pPr>
          </w:p>
          <w:p w14:paraId="3AF59081" w14:textId="77777777" w:rsidR="00E67E28" w:rsidRDefault="00E67E28" w:rsidP="4D7CBB2E">
            <w:pPr>
              <w:spacing w:line="259" w:lineRule="auto"/>
              <w:rPr>
                <w:rFonts w:ascii="Arial" w:hAnsi="Arial" w:cs="Arial"/>
                <w:b/>
                <w:bCs/>
              </w:rPr>
            </w:pPr>
          </w:p>
          <w:p w14:paraId="79B58657" w14:textId="77777777" w:rsidR="00E67E28" w:rsidRDefault="00E67E28" w:rsidP="4D7CBB2E">
            <w:pPr>
              <w:spacing w:line="259" w:lineRule="auto"/>
              <w:rPr>
                <w:rFonts w:ascii="Arial" w:hAnsi="Arial" w:cs="Arial"/>
                <w:b/>
                <w:bCs/>
              </w:rPr>
            </w:pPr>
          </w:p>
          <w:p w14:paraId="43EFC3DF" w14:textId="77777777" w:rsidR="00E67E28" w:rsidRDefault="00E67E28" w:rsidP="4D7CBB2E">
            <w:pPr>
              <w:spacing w:line="259" w:lineRule="auto"/>
              <w:rPr>
                <w:rFonts w:ascii="Arial" w:hAnsi="Arial" w:cs="Arial"/>
                <w:b/>
                <w:bCs/>
              </w:rPr>
            </w:pPr>
          </w:p>
          <w:p w14:paraId="603A1D0C" w14:textId="77777777" w:rsidR="00E67E28" w:rsidRDefault="00E67E28" w:rsidP="4D7CBB2E">
            <w:pPr>
              <w:spacing w:line="259" w:lineRule="auto"/>
              <w:rPr>
                <w:rFonts w:ascii="Arial" w:hAnsi="Arial" w:cs="Arial"/>
                <w:b/>
                <w:bCs/>
              </w:rPr>
            </w:pPr>
          </w:p>
          <w:p w14:paraId="307949CD" w14:textId="77777777" w:rsidR="00E67E28" w:rsidRDefault="00E67E28" w:rsidP="4D7CBB2E">
            <w:pPr>
              <w:spacing w:line="259" w:lineRule="auto"/>
              <w:rPr>
                <w:rFonts w:ascii="Arial" w:hAnsi="Arial" w:cs="Arial"/>
                <w:b/>
                <w:bCs/>
              </w:rPr>
            </w:pPr>
          </w:p>
          <w:p w14:paraId="3810FB4A" w14:textId="77777777" w:rsidR="00E67E28" w:rsidRDefault="00E67E28" w:rsidP="4D7CBB2E">
            <w:pPr>
              <w:spacing w:line="259" w:lineRule="auto"/>
              <w:rPr>
                <w:rFonts w:ascii="Arial" w:hAnsi="Arial" w:cs="Arial"/>
                <w:b/>
                <w:bCs/>
              </w:rPr>
            </w:pPr>
          </w:p>
          <w:p w14:paraId="7E851A19" w14:textId="77777777" w:rsidR="00E67E28" w:rsidRDefault="00E67E28" w:rsidP="4D7CBB2E">
            <w:pPr>
              <w:spacing w:line="259" w:lineRule="auto"/>
              <w:rPr>
                <w:rFonts w:ascii="Arial" w:hAnsi="Arial" w:cs="Arial"/>
                <w:b/>
                <w:bCs/>
              </w:rPr>
            </w:pPr>
          </w:p>
          <w:p w14:paraId="53473794" w14:textId="77777777" w:rsidR="00E67E28" w:rsidRDefault="00E67E28" w:rsidP="4D7CBB2E">
            <w:pPr>
              <w:spacing w:line="259" w:lineRule="auto"/>
              <w:rPr>
                <w:rFonts w:ascii="Arial" w:hAnsi="Arial" w:cs="Arial"/>
                <w:b/>
                <w:bCs/>
              </w:rPr>
            </w:pPr>
          </w:p>
          <w:p w14:paraId="6E2C0467" w14:textId="77777777" w:rsidR="00E67E28" w:rsidRDefault="00E67E28" w:rsidP="4D7CBB2E">
            <w:pPr>
              <w:spacing w:line="259" w:lineRule="auto"/>
              <w:rPr>
                <w:rFonts w:ascii="Arial" w:hAnsi="Arial" w:cs="Arial"/>
                <w:b/>
                <w:bCs/>
              </w:rPr>
            </w:pPr>
          </w:p>
          <w:p w14:paraId="29B1C2E1" w14:textId="77777777" w:rsidR="00E67E28" w:rsidRDefault="00E67E28" w:rsidP="4D7CBB2E">
            <w:pPr>
              <w:spacing w:line="259" w:lineRule="auto"/>
              <w:rPr>
                <w:rFonts w:ascii="Arial" w:hAnsi="Arial" w:cs="Arial"/>
                <w:b/>
                <w:bCs/>
              </w:rPr>
            </w:pPr>
          </w:p>
          <w:p w14:paraId="238DF51A" w14:textId="77777777" w:rsidR="00E67E28" w:rsidRDefault="00E67E28" w:rsidP="4D7CBB2E">
            <w:pPr>
              <w:spacing w:line="259" w:lineRule="auto"/>
              <w:rPr>
                <w:rFonts w:ascii="Arial" w:hAnsi="Arial" w:cs="Arial"/>
                <w:b/>
                <w:bCs/>
              </w:rPr>
            </w:pPr>
          </w:p>
          <w:p w14:paraId="1800A53D" w14:textId="77777777" w:rsidR="00E67E28" w:rsidRDefault="00E67E28" w:rsidP="4D7CBB2E">
            <w:pPr>
              <w:spacing w:line="259" w:lineRule="auto"/>
              <w:rPr>
                <w:rFonts w:ascii="Arial" w:hAnsi="Arial" w:cs="Arial"/>
                <w:b/>
                <w:bCs/>
              </w:rPr>
            </w:pPr>
          </w:p>
          <w:p w14:paraId="6BCFD0E0" w14:textId="77777777" w:rsidR="00E67E28" w:rsidRDefault="00E67E28" w:rsidP="4D7CBB2E">
            <w:pPr>
              <w:spacing w:line="259" w:lineRule="auto"/>
              <w:rPr>
                <w:rFonts w:ascii="Arial" w:hAnsi="Arial" w:cs="Arial"/>
                <w:b/>
                <w:bCs/>
              </w:rPr>
            </w:pPr>
          </w:p>
          <w:p w14:paraId="1E8D18AA" w14:textId="77777777" w:rsidR="00E67E28" w:rsidRDefault="00E67E28" w:rsidP="4D7CBB2E">
            <w:pPr>
              <w:spacing w:line="259" w:lineRule="auto"/>
              <w:rPr>
                <w:rFonts w:ascii="Arial" w:hAnsi="Arial" w:cs="Arial"/>
                <w:b/>
                <w:bCs/>
              </w:rPr>
            </w:pPr>
          </w:p>
          <w:p w14:paraId="25F7EBD4" w14:textId="77777777" w:rsidR="00E67E28" w:rsidRDefault="00E67E28" w:rsidP="4D7CBB2E">
            <w:pPr>
              <w:spacing w:line="259" w:lineRule="auto"/>
              <w:rPr>
                <w:rFonts w:ascii="Arial" w:hAnsi="Arial" w:cs="Arial"/>
                <w:b/>
                <w:bCs/>
              </w:rPr>
            </w:pPr>
          </w:p>
          <w:p w14:paraId="331EF517" w14:textId="77777777" w:rsidR="00E67E28" w:rsidRDefault="00E67E28" w:rsidP="4D7CBB2E">
            <w:pPr>
              <w:spacing w:line="259" w:lineRule="auto"/>
              <w:rPr>
                <w:rFonts w:ascii="Arial" w:hAnsi="Arial" w:cs="Arial"/>
                <w:b/>
                <w:bCs/>
              </w:rPr>
            </w:pPr>
          </w:p>
          <w:p w14:paraId="45AD3B5D" w14:textId="77777777" w:rsidR="00E67E28" w:rsidRDefault="00E67E28" w:rsidP="4D7CBB2E">
            <w:pPr>
              <w:spacing w:line="259" w:lineRule="auto"/>
              <w:rPr>
                <w:rFonts w:ascii="Arial" w:hAnsi="Arial" w:cs="Arial"/>
                <w:b/>
                <w:bCs/>
              </w:rPr>
            </w:pPr>
          </w:p>
          <w:p w14:paraId="21CB279E" w14:textId="77777777" w:rsidR="00E67E28" w:rsidRDefault="00E67E28" w:rsidP="4D7CBB2E">
            <w:pPr>
              <w:spacing w:line="259" w:lineRule="auto"/>
              <w:rPr>
                <w:rFonts w:ascii="Arial" w:hAnsi="Arial" w:cs="Arial"/>
                <w:b/>
                <w:bCs/>
              </w:rPr>
            </w:pPr>
          </w:p>
          <w:p w14:paraId="09BBA128" w14:textId="77777777" w:rsidR="00E67E28" w:rsidRDefault="00E67E28" w:rsidP="4D7CBB2E">
            <w:pPr>
              <w:spacing w:line="259" w:lineRule="auto"/>
              <w:rPr>
                <w:rFonts w:ascii="Arial" w:hAnsi="Arial" w:cs="Arial"/>
                <w:b/>
                <w:bCs/>
              </w:rPr>
            </w:pPr>
          </w:p>
          <w:p w14:paraId="7E223D51" w14:textId="77777777" w:rsidR="00E67E28" w:rsidRDefault="00E67E28" w:rsidP="4D7CBB2E">
            <w:pPr>
              <w:spacing w:line="259" w:lineRule="auto"/>
              <w:rPr>
                <w:rFonts w:ascii="Arial" w:hAnsi="Arial" w:cs="Arial"/>
                <w:b/>
                <w:bCs/>
              </w:rPr>
            </w:pPr>
          </w:p>
          <w:p w14:paraId="029738B4" w14:textId="77777777" w:rsidR="00E67E28" w:rsidRDefault="00E67E28" w:rsidP="4D7CBB2E">
            <w:pPr>
              <w:spacing w:line="259" w:lineRule="auto"/>
              <w:rPr>
                <w:rFonts w:ascii="Arial" w:hAnsi="Arial" w:cs="Arial"/>
                <w:b/>
                <w:bCs/>
              </w:rPr>
            </w:pPr>
          </w:p>
          <w:p w14:paraId="7E66F0A2" w14:textId="77777777" w:rsidR="00E67E28" w:rsidRDefault="00E67E28" w:rsidP="4D7CBB2E">
            <w:pPr>
              <w:spacing w:line="259" w:lineRule="auto"/>
              <w:rPr>
                <w:rFonts w:ascii="Arial" w:hAnsi="Arial" w:cs="Arial"/>
                <w:b/>
                <w:bCs/>
              </w:rPr>
            </w:pPr>
          </w:p>
          <w:p w14:paraId="4E2A6D3D" w14:textId="77777777" w:rsidR="00E67E28" w:rsidRDefault="00E67E28" w:rsidP="4D7CBB2E">
            <w:pPr>
              <w:spacing w:line="259" w:lineRule="auto"/>
              <w:rPr>
                <w:rFonts w:ascii="Arial" w:hAnsi="Arial" w:cs="Arial"/>
                <w:b/>
                <w:bCs/>
              </w:rPr>
            </w:pPr>
          </w:p>
          <w:p w14:paraId="4CADADC7" w14:textId="77777777" w:rsidR="00E67E28" w:rsidRDefault="00E67E28" w:rsidP="4D7CBB2E">
            <w:pPr>
              <w:spacing w:line="259" w:lineRule="auto"/>
              <w:rPr>
                <w:rFonts w:ascii="Arial" w:hAnsi="Arial" w:cs="Arial"/>
                <w:b/>
                <w:bCs/>
              </w:rPr>
            </w:pPr>
          </w:p>
          <w:p w14:paraId="3DF0855B" w14:textId="77777777" w:rsidR="00E67E28" w:rsidRDefault="00E67E28" w:rsidP="4D7CBB2E">
            <w:pPr>
              <w:spacing w:line="259" w:lineRule="auto"/>
              <w:rPr>
                <w:rFonts w:ascii="Arial" w:hAnsi="Arial" w:cs="Arial"/>
                <w:b/>
                <w:bCs/>
              </w:rPr>
            </w:pPr>
          </w:p>
          <w:p w14:paraId="4F38DAA3" w14:textId="77777777" w:rsidR="00E67E28" w:rsidRDefault="00E67E28" w:rsidP="4D7CBB2E">
            <w:pPr>
              <w:spacing w:line="259" w:lineRule="auto"/>
              <w:rPr>
                <w:rFonts w:ascii="Arial" w:hAnsi="Arial" w:cs="Arial"/>
                <w:b/>
                <w:bCs/>
              </w:rPr>
            </w:pPr>
          </w:p>
          <w:p w14:paraId="53286C3E" w14:textId="77777777" w:rsidR="00E67E28" w:rsidRDefault="00E67E28" w:rsidP="4D7CBB2E">
            <w:pPr>
              <w:spacing w:line="259" w:lineRule="auto"/>
              <w:rPr>
                <w:rFonts w:ascii="Arial" w:hAnsi="Arial" w:cs="Arial"/>
                <w:b/>
                <w:bCs/>
              </w:rPr>
            </w:pPr>
          </w:p>
          <w:p w14:paraId="50CD55DF" w14:textId="77777777" w:rsidR="00E67E28" w:rsidRDefault="00E67E28" w:rsidP="4D7CBB2E">
            <w:pPr>
              <w:spacing w:line="259" w:lineRule="auto"/>
              <w:rPr>
                <w:rFonts w:ascii="Arial" w:hAnsi="Arial" w:cs="Arial"/>
                <w:b/>
                <w:bCs/>
              </w:rPr>
            </w:pPr>
          </w:p>
          <w:p w14:paraId="7064338F" w14:textId="77777777" w:rsidR="00E67E28" w:rsidRDefault="00E67E28" w:rsidP="4D7CBB2E">
            <w:pPr>
              <w:spacing w:line="259" w:lineRule="auto"/>
              <w:rPr>
                <w:rFonts w:ascii="Arial" w:hAnsi="Arial" w:cs="Arial"/>
                <w:b/>
                <w:bCs/>
              </w:rPr>
            </w:pPr>
          </w:p>
          <w:p w14:paraId="4F1AF633" w14:textId="77777777" w:rsidR="00E67E28" w:rsidRDefault="00E67E28" w:rsidP="4D7CBB2E">
            <w:pPr>
              <w:spacing w:line="259" w:lineRule="auto"/>
              <w:rPr>
                <w:rFonts w:ascii="Arial" w:hAnsi="Arial" w:cs="Arial"/>
                <w:b/>
                <w:bCs/>
              </w:rPr>
            </w:pPr>
          </w:p>
          <w:p w14:paraId="5863E91A" w14:textId="77777777" w:rsidR="00E67E28" w:rsidRDefault="00E67E28" w:rsidP="4D7CBB2E">
            <w:pPr>
              <w:spacing w:line="259" w:lineRule="auto"/>
              <w:rPr>
                <w:rFonts w:ascii="Arial" w:hAnsi="Arial" w:cs="Arial"/>
                <w:b/>
                <w:bCs/>
              </w:rPr>
            </w:pPr>
          </w:p>
          <w:p w14:paraId="0BF27DD7" w14:textId="77777777" w:rsidR="00E67E28" w:rsidRDefault="00E67E28" w:rsidP="4D7CBB2E">
            <w:pPr>
              <w:spacing w:line="259" w:lineRule="auto"/>
              <w:rPr>
                <w:rFonts w:ascii="Arial" w:hAnsi="Arial" w:cs="Arial"/>
                <w:b/>
                <w:bCs/>
              </w:rPr>
            </w:pPr>
          </w:p>
          <w:p w14:paraId="70D24A17" w14:textId="77777777" w:rsidR="00E67E28" w:rsidRDefault="00E67E28" w:rsidP="4D7CBB2E">
            <w:pPr>
              <w:spacing w:line="259" w:lineRule="auto"/>
              <w:rPr>
                <w:rFonts w:ascii="Arial" w:hAnsi="Arial" w:cs="Arial"/>
                <w:b/>
                <w:bCs/>
              </w:rPr>
            </w:pPr>
          </w:p>
          <w:p w14:paraId="4E713BE8" w14:textId="77777777" w:rsidR="00E67E28" w:rsidRDefault="00E67E28" w:rsidP="4D7CBB2E">
            <w:pPr>
              <w:spacing w:line="259" w:lineRule="auto"/>
              <w:rPr>
                <w:rFonts w:ascii="Arial" w:hAnsi="Arial" w:cs="Arial"/>
                <w:b/>
                <w:bCs/>
              </w:rPr>
            </w:pPr>
          </w:p>
          <w:p w14:paraId="69140E51" w14:textId="77777777" w:rsidR="00E67E28" w:rsidRDefault="00E67E28" w:rsidP="4D7CBB2E">
            <w:pPr>
              <w:spacing w:line="259" w:lineRule="auto"/>
              <w:rPr>
                <w:rFonts w:ascii="Arial" w:hAnsi="Arial" w:cs="Arial"/>
                <w:b/>
                <w:bCs/>
              </w:rPr>
            </w:pPr>
          </w:p>
          <w:p w14:paraId="41762DDD" w14:textId="77777777" w:rsidR="00E67E28" w:rsidRDefault="00E67E28" w:rsidP="4D7CBB2E">
            <w:pPr>
              <w:spacing w:line="259" w:lineRule="auto"/>
              <w:rPr>
                <w:rFonts w:ascii="Arial" w:hAnsi="Arial" w:cs="Arial"/>
                <w:b/>
                <w:bCs/>
              </w:rPr>
            </w:pPr>
          </w:p>
          <w:p w14:paraId="6DCA5B76" w14:textId="77777777" w:rsidR="00E67E28" w:rsidRDefault="00E67E28" w:rsidP="4D7CBB2E">
            <w:pPr>
              <w:spacing w:line="259" w:lineRule="auto"/>
              <w:rPr>
                <w:rFonts w:ascii="Arial" w:hAnsi="Arial" w:cs="Arial"/>
                <w:b/>
                <w:bCs/>
              </w:rPr>
            </w:pPr>
          </w:p>
          <w:p w14:paraId="0723B874" w14:textId="77777777" w:rsidR="00E67E28" w:rsidRDefault="00E67E28" w:rsidP="4D7CBB2E">
            <w:pPr>
              <w:spacing w:line="259" w:lineRule="auto"/>
              <w:rPr>
                <w:rFonts w:ascii="Arial" w:hAnsi="Arial" w:cs="Arial"/>
                <w:b/>
                <w:bCs/>
              </w:rPr>
            </w:pPr>
          </w:p>
          <w:p w14:paraId="0067F3EA" w14:textId="77777777" w:rsidR="00E67E28" w:rsidRDefault="00E67E28" w:rsidP="4D7CBB2E">
            <w:pPr>
              <w:spacing w:line="259" w:lineRule="auto"/>
              <w:rPr>
                <w:rFonts w:ascii="Arial" w:hAnsi="Arial" w:cs="Arial"/>
                <w:b/>
                <w:bCs/>
              </w:rPr>
            </w:pPr>
          </w:p>
          <w:p w14:paraId="2F050D35" w14:textId="77777777" w:rsidR="00E67E28" w:rsidRDefault="00E67E28" w:rsidP="4D7CBB2E">
            <w:pPr>
              <w:spacing w:line="259" w:lineRule="auto"/>
              <w:rPr>
                <w:rFonts w:ascii="Arial" w:hAnsi="Arial" w:cs="Arial"/>
                <w:b/>
                <w:bCs/>
              </w:rPr>
            </w:pPr>
          </w:p>
          <w:p w14:paraId="6FD882BE" w14:textId="77777777" w:rsidR="00E67E28" w:rsidRDefault="00E67E28" w:rsidP="4D7CBB2E">
            <w:pPr>
              <w:spacing w:line="259" w:lineRule="auto"/>
              <w:rPr>
                <w:rFonts w:ascii="Arial" w:hAnsi="Arial" w:cs="Arial"/>
                <w:b/>
                <w:bCs/>
              </w:rPr>
            </w:pPr>
          </w:p>
          <w:p w14:paraId="601CAF1A" w14:textId="77777777" w:rsidR="00E67E28" w:rsidRDefault="00E67E28" w:rsidP="4D7CBB2E">
            <w:pPr>
              <w:spacing w:line="259" w:lineRule="auto"/>
              <w:rPr>
                <w:rFonts w:ascii="Arial" w:hAnsi="Arial" w:cs="Arial"/>
                <w:b/>
                <w:bCs/>
              </w:rPr>
            </w:pPr>
          </w:p>
          <w:p w14:paraId="477670DB" w14:textId="77777777" w:rsidR="00E67E28" w:rsidRDefault="00E67E28" w:rsidP="4D7CBB2E">
            <w:pPr>
              <w:spacing w:line="259" w:lineRule="auto"/>
              <w:rPr>
                <w:rFonts w:ascii="Arial" w:hAnsi="Arial" w:cs="Arial"/>
                <w:b/>
                <w:bCs/>
              </w:rPr>
            </w:pPr>
          </w:p>
          <w:p w14:paraId="25D4576E" w14:textId="77777777" w:rsidR="00E67E28" w:rsidRDefault="00E67E28" w:rsidP="4D7CBB2E">
            <w:pPr>
              <w:spacing w:line="259" w:lineRule="auto"/>
              <w:rPr>
                <w:rFonts w:ascii="Arial" w:hAnsi="Arial" w:cs="Arial"/>
                <w:b/>
                <w:bCs/>
              </w:rPr>
            </w:pPr>
          </w:p>
          <w:p w14:paraId="5E2AD094" w14:textId="77777777" w:rsidR="00E67E28" w:rsidRDefault="00E67E28" w:rsidP="4D7CBB2E">
            <w:pPr>
              <w:spacing w:line="259" w:lineRule="auto"/>
              <w:rPr>
                <w:rFonts w:ascii="Arial" w:hAnsi="Arial" w:cs="Arial"/>
                <w:b/>
                <w:bCs/>
              </w:rPr>
            </w:pPr>
          </w:p>
          <w:p w14:paraId="2B90B1C2" w14:textId="77777777" w:rsidR="00E67E28" w:rsidRDefault="00E67E28" w:rsidP="4D7CBB2E">
            <w:pPr>
              <w:spacing w:line="259" w:lineRule="auto"/>
              <w:rPr>
                <w:rFonts w:ascii="Arial" w:hAnsi="Arial" w:cs="Arial"/>
                <w:b/>
                <w:bCs/>
              </w:rPr>
            </w:pPr>
          </w:p>
          <w:p w14:paraId="690019D8" w14:textId="77777777" w:rsidR="00E67E28" w:rsidRDefault="00E67E28" w:rsidP="4D7CBB2E">
            <w:pPr>
              <w:spacing w:line="259" w:lineRule="auto"/>
              <w:rPr>
                <w:rFonts w:ascii="Arial" w:hAnsi="Arial" w:cs="Arial"/>
                <w:b/>
                <w:bCs/>
              </w:rPr>
            </w:pPr>
          </w:p>
          <w:p w14:paraId="43EC606A" w14:textId="77777777" w:rsidR="00E67E28" w:rsidRDefault="00E67E28" w:rsidP="4D7CBB2E">
            <w:pPr>
              <w:spacing w:line="259" w:lineRule="auto"/>
              <w:rPr>
                <w:rFonts w:ascii="Arial" w:hAnsi="Arial" w:cs="Arial"/>
                <w:b/>
                <w:bCs/>
              </w:rPr>
            </w:pPr>
          </w:p>
          <w:p w14:paraId="5E3BA064" w14:textId="77777777" w:rsidR="00E67E28" w:rsidRDefault="00E67E28" w:rsidP="4D7CBB2E">
            <w:pPr>
              <w:spacing w:line="259" w:lineRule="auto"/>
              <w:rPr>
                <w:rFonts w:ascii="Arial" w:hAnsi="Arial" w:cs="Arial"/>
                <w:b/>
                <w:bCs/>
              </w:rPr>
            </w:pPr>
          </w:p>
          <w:p w14:paraId="30850D06" w14:textId="77777777" w:rsidR="00E67E28" w:rsidRDefault="00E67E28" w:rsidP="4D7CBB2E">
            <w:pPr>
              <w:spacing w:line="259" w:lineRule="auto"/>
              <w:rPr>
                <w:rFonts w:ascii="Arial" w:hAnsi="Arial" w:cs="Arial"/>
                <w:b/>
                <w:bCs/>
              </w:rPr>
            </w:pPr>
          </w:p>
          <w:p w14:paraId="7B5159D8" w14:textId="77777777" w:rsidR="00E67E28" w:rsidRDefault="00E67E28" w:rsidP="4D7CBB2E">
            <w:pPr>
              <w:spacing w:line="259" w:lineRule="auto"/>
              <w:rPr>
                <w:rFonts w:ascii="Arial" w:hAnsi="Arial" w:cs="Arial"/>
                <w:b/>
                <w:bCs/>
              </w:rPr>
            </w:pPr>
          </w:p>
          <w:p w14:paraId="7AF0BC49" w14:textId="77777777" w:rsidR="00E67E28" w:rsidRDefault="00E67E28" w:rsidP="4D7CBB2E">
            <w:pPr>
              <w:spacing w:line="259" w:lineRule="auto"/>
              <w:rPr>
                <w:rFonts w:ascii="Arial" w:hAnsi="Arial" w:cs="Arial"/>
                <w:b/>
                <w:bCs/>
              </w:rPr>
            </w:pPr>
          </w:p>
          <w:p w14:paraId="00743070" w14:textId="77777777" w:rsidR="00E67E28" w:rsidRDefault="00E67E28" w:rsidP="4D7CBB2E">
            <w:pPr>
              <w:spacing w:line="259" w:lineRule="auto"/>
              <w:rPr>
                <w:rFonts w:ascii="Arial" w:hAnsi="Arial" w:cs="Arial"/>
                <w:b/>
                <w:bCs/>
              </w:rPr>
            </w:pPr>
          </w:p>
          <w:p w14:paraId="0472EC2B" w14:textId="77777777" w:rsidR="00E67E28" w:rsidRDefault="00E67E28" w:rsidP="4D7CBB2E">
            <w:pPr>
              <w:spacing w:line="259" w:lineRule="auto"/>
              <w:rPr>
                <w:rFonts w:ascii="Arial" w:hAnsi="Arial" w:cs="Arial"/>
                <w:b/>
                <w:bCs/>
              </w:rPr>
            </w:pPr>
          </w:p>
          <w:p w14:paraId="47DAD8EE" w14:textId="77777777" w:rsidR="00E67E28" w:rsidRDefault="00E67E28" w:rsidP="4D7CBB2E">
            <w:pPr>
              <w:spacing w:line="259" w:lineRule="auto"/>
              <w:rPr>
                <w:rFonts w:ascii="Arial" w:hAnsi="Arial" w:cs="Arial"/>
                <w:b/>
                <w:bCs/>
              </w:rPr>
            </w:pPr>
          </w:p>
          <w:p w14:paraId="31C10759" w14:textId="77777777" w:rsidR="00E67E28" w:rsidRDefault="00E67E28" w:rsidP="4D7CBB2E">
            <w:pPr>
              <w:spacing w:line="259" w:lineRule="auto"/>
              <w:rPr>
                <w:rFonts w:ascii="Arial" w:hAnsi="Arial" w:cs="Arial"/>
                <w:b/>
                <w:bCs/>
              </w:rPr>
            </w:pPr>
          </w:p>
          <w:p w14:paraId="5543B699" w14:textId="77777777" w:rsidR="00E67E28" w:rsidRDefault="00E67E28" w:rsidP="4D7CBB2E">
            <w:pPr>
              <w:spacing w:line="259" w:lineRule="auto"/>
              <w:rPr>
                <w:rFonts w:ascii="Arial" w:hAnsi="Arial" w:cs="Arial"/>
                <w:b/>
                <w:bCs/>
              </w:rPr>
            </w:pPr>
          </w:p>
          <w:p w14:paraId="21C1008C" w14:textId="77777777" w:rsidR="00E67E28" w:rsidRDefault="00E67E28" w:rsidP="4D7CBB2E">
            <w:pPr>
              <w:spacing w:line="259" w:lineRule="auto"/>
              <w:rPr>
                <w:rFonts w:ascii="Arial" w:hAnsi="Arial" w:cs="Arial"/>
                <w:b/>
                <w:bCs/>
              </w:rPr>
            </w:pPr>
          </w:p>
          <w:p w14:paraId="043EC318" w14:textId="77777777" w:rsidR="00E67E28" w:rsidRDefault="00E67E28" w:rsidP="4D7CBB2E">
            <w:pPr>
              <w:spacing w:line="259" w:lineRule="auto"/>
              <w:rPr>
                <w:rFonts w:ascii="Arial" w:hAnsi="Arial" w:cs="Arial"/>
                <w:b/>
                <w:bCs/>
              </w:rPr>
            </w:pPr>
          </w:p>
          <w:p w14:paraId="76CF2716" w14:textId="77777777" w:rsidR="00E67E28" w:rsidRDefault="00E67E28" w:rsidP="4D7CBB2E">
            <w:pPr>
              <w:spacing w:line="259" w:lineRule="auto"/>
              <w:rPr>
                <w:rFonts w:ascii="Arial" w:hAnsi="Arial" w:cs="Arial"/>
                <w:b/>
                <w:bCs/>
              </w:rPr>
            </w:pPr>
          </w:p>
          <w:p w14:paraId="041B801D" w14:textId="77777777" w:rsidR="00E67E28" w:rsidRDefault="00E67E28" w:rsidP="4D7CBB2E">
            <w:pPr>
              <w:spacing w:line="259" w:lineRule="auto"/>
              <w:rPr>
                <w:rFonts w:ascii="Arial" w:hAnsi="Arial" w:cs="Arial"/>
                <w:b/>
                <w:bCs/>
              </w:rPr>
            </w:pPr>
          </w:p>
          <w:p w14:paraId="2E0E9B99" w14:textId="77777777" w:rsidR="00E67E28" w:rsidRDefault="00E67E28" w:rsidP="4D7CBB2E">
            <w:pPr>
              <w:spacing w:line="259" w:lineRule="auto"/>
              <w:rPr>
                <w:rFonts w:ascii="Arial" w:hAnsi="Arial" w:cs="Arial"/>
                <w:b/>
                <w:bCs/>
              </w:rPr>
            </w:pPr>
          </w:p>
          <w:p w14:paraId="017405DE" w14:textId="77777777" w:rsidR="00E67E28" w:rsidRDefault="00E67E28" w:rsidP="4D7CBB2E">
            <w:pPr>
              <w:spacing w:line="259" w:lineRule="auto"/>
              <w:rPr>
                <w:rFonts w:ascii="Arial" w:hAnsi="Arial" w:cs="Arial"/>
                <w:b/>
                <w:bCs/>
              </w:rPr>
            </w:pPr>
          </w:p>
          <w:p w14:paraId="5B11BB7C" w14:textId="77777777" w:rsidR="00E67E28" w:rsidRDefault="00E67E28" w:rsidP="4D7CBB2E">
            <w:pPr>
              <w:spacing w:line="259" w:lineRule="auto"/>
              <w:rPr>
                <w:rFonts w:ascii="Arial" w:hAnsi="Arial" w:cs="Arial"/>
                <w:b/>
                <w:bCs/>
              </w:rPr>
            </w:pPr>
          </w:p>
          <w:p w14:paraId="525279D6" w14:textId="77777777" w:rsidR="00E67E28" w:rsidRDefault="00E67E28" w:rsidP="4D7CBB2E">
            <w:pPr>
              <w:spacing w:line="259" w:lineRule="auto"/>
              <w:rPr>
                <w:rFonts w:ascii="Arial" w:hAnsi="Arial" w:cs="Arial"/>
                <w:b/>
                <w:bCs/>
              </w:rPr>
            </w:pPr>
          </w:p>
          <w:p w14:paraId="4118DA5D" w14:textId="77777777" w:rsidR="00E67E28" w:rsidRDefault="00E67E28" w:rsidP="4D7CBB2E">
            <w:pPr>
              <w:spacing w:line="259" w:lineRule="auto"/>
              <w:rPr>
                <w:rFonts w:ascii="Arial" w:hAnsi="Arial" w:cs="Arial"/>
                <w:b/>
                <w:bCs/>
              </w:rPr>
            </w:pPr>
          </w:p>
          <w:p w14:paraId="717DF088" w14:textId="77777777" w:rsidR="00E67E28" w:rsidRDefault="00E67E28" w:rsidP="4D7CBB2E">
            <w:pPr>
              <w:spacing w:line="259" w:lineRule="auto"/>
              <w:rPr>
                <w:rFonts w:ascii="Arial" w:hAnsi="Arial" w:cs="Arial"/>
                <w:b/>
                <w:bCs/>
              </w:rPr>
            </w:pPr>
          </w:p>
          <w:p w14:paraId="07818DF1" w14:textId="77777777" w:rsidR="00E67E28" w:rsidRDefault="00E67E28" w:rsidP="4D7CBB2E">
            <w:pPr>
              <w:spacing w:line="259" w:lineRule="auto"/>
              <w:rPr>
                <w:rFonts w:ascii="Arial" w:hAnsi="Arial" w:cs="Arial"/>
                <w:b/>
                <w:bCs/>
              </w:rPr>
            </w:pPr>
          </w:p>
          <w:p w14:paraId="102F05D5" w14:textId="77777777" w:rsidR="00E67E28" w:rsidRDefault="00E67E28" w:rsidP="4D7CBB2E">
            <w:pPr>
              <w:spacing w:line="259" w:lineRule="auto"/>
              <w:rPr>
                <w:rFonts w:ascii="Arial" w:hAnsi="Arial" w:cs="Arial"/>
                <w:b/>
                <w:bCs/>
              </w:rPr>
            </w:pPr>
          </w:p>
          <w:p w14:paraId="76FF8774" w14:textId="77777777" w:rsidR="00E67E28" w:rsidRDefault="00E67E28" w:rsidP="4D7CBB2E">
            <w:pPr>
              <w:spacing w:line="259" w:lineRule="auto"/>
              <w:rPr>
                <w:rFonts w:ascii="Arial" w:hAnsi="Arial" w:cs="Arial"/>
                <w:b/>
                <w:bCs/>
              </w:rPr>
            </w:pPr>
          </w:p>
          <w:p w14:paraId="43FC6D7E" w14:textId="77777777" w:rsidR="00E67E28" w:rsidRDefault="00E67E28" w:rsidP="4D7CBB2E">
            <w:pPr>
              <w:spacing w:line="259" w:lineRule="auto"/>
              <w:rPr>
                <w:rFonts w:ascii="Arial" w:hAnsi="Arial" w:cs="Arial"/>
                <w:b/>
                <w:bCs/>
              </w:rPr>
            </w:pPr>
          </w:p>
          <w:p w14:paraId="46015A75" w14:textId="77777777" w:rsidR="00E67E28" w:rsidRDefault="00E67E28" w:rsidP="4D7CBB2E">
            <w:pPr>
              <w:spacing w:line="259" w:lineRule="auto"/>
              <w:rPr>
                <w:rFonts w:ascii="Arial" w:hAnsi="Arial" w:cs="Arial"/>
                <w:b/>
                <w:bCs/>
              </w:rPr>
            </w:pPr>
          </w:p>
          <w:p w14:paraId="3CF8129F" w14:textId="77777777" w:rsidR="00E67E28" w:rsidRDefault="00E67E28" w:rsidP="4D7CBB2E">
            <w:pPr>
              <w:spacing w:line="259" w:lineRule="auto"/>
              <w:rPr>
                <w:rFonts w:ascii="Arial" w:hAnsi="Arial" w:cs="Arial"/>
                <w:b/>
                <w:bCs/>
              </w:rPr>
            </w:pPr>
          </w:p>
          <w:p w14:paraId="13EF289E" w14:textId="77777777" w:rsidR="00E67E28" w:rsidRDefault="00E67E28" w:rsidP="4D7CBB2E">
            <w:pPr>
              <w:spacing w:line="259" w:lineRule="auto"/>
              <w:rPr>
                <w:rFonts w:ascii="Arial" w:hAnsi="Arial" w:cs="Arial"/>
                <w:b/>
                <w:bCs/>
              </w:rPr>
            </w:pPr>
          </w:p>
          <w:p w14:paraId="58F5FA7B" w14:textId="77777777" w:rsidR="00E67E28" w:rsidRDefault="00E67E28" w:rsidP="4D7CBB2E">
            <w:pPr>
              <w:spacing w:line="259" w:lineRule="auto"/>
              <w:rPr>
                <w:rFonts w:ascii="Arial" w:hAnsi="Arial" w:cs="Arial"/>
                <w:b/>
                <w:bCs/>
              </w:rPr>
            </w:pPr>
          </w:p>
          <w:p w14:paraId="6F972CA7" w14:textId="77777777" w:rsidR="00E67E28" w:rsidRDefault="00E67E28" w:rsidP="4D7CBB2E">
            <w:pPr>
              <w:spacing w:line="259" w:lineRule="auto"/>
              <w:rPr>
                <w:rFonts w:ascii="Arial" w:hAnsi="Arial" w:cs="Arial"/>
                <w:b/>
                <w:bCs/>
              </w:rPr>
            </w:pPr>
          </w:p>
          <w:p w14:paraId="1598F90F" w14:textId="77777777" w:rsidR="00E67E28" w:rsidRDefault="00E67E28" w:rsidP="4D7CBB2E">
            <w:pPr>
              <w:spacing w:line="259" w:lineRule="auto"/>
              <w:rPr>
                <w:rFonts w:ascii="Arial" w:hAnsi="Arial" w:cs="Arial"/>
                <w:b/>
                <w:bCs/>
              </w:rPr>
            </w:pPr>
          </w:p>
          <w:p w14:paraId="289767A1" w14:textId="77777777" w:rsidR="00E67E28" w:rsidRDefault="00E67E28" w:rsidP="4D7CBB2E">
            <w:pPr>
              <w:spacing w:line="259" w:lineRule="auto"/>
              <w:rPr>
                <w:rFonts w:ascii="Arial" w:hAnsi="Arial" w:cs="Arial"/>
                <w:b/>
                <w:bCs/>
              </w:rPr>
            </w:pPr>
          </w:p>
          <w:p w14:paraId="536F4149" w14:textId="77777777" w:rsidR="00E67E28" w:rsidRDefault="00E67E28" w:rsidP="4D7CBB2E">
            <w:pPr>
              <w:spacing w:line="259" w:lineRule="auto"/>
              <w:rPr>
                <w:rFonts w:ascii="Arial" w:hAnsi="Arial" w:cs="Arial"/>
                <w:b/>
                <w:bCs/>
              </w:rPr>
            </w:pPr>
          </w:p>
          <w:p w14:paraId="6E287764" w14:textId="77777777" w:rsidR="00E67E28" w:rsidRDefault="00E67E28" w:rsidP="4D7CBB2E">
            <w:pPr>
              <w:spacing w:line="259" w:lineRule="auto"/>
              <w:rPr>
                <w:rFonts w:ascii="Arial" w:hAnsi="Arial" w:cs="Arial"/>
                <w:b/>
                <w:bCs/>
              </w:rPr>
            </w:pPr>
          </w:p>
          <w:p w14:paraId="27E48149" w14:textId="5570E010" w:rsidR="00E67E28" w:rsidRDefault="00E67E28" w:rsidP="4D7CBB2E">
            <w:pPr>
              <w:spacing w:line="259" w:lineRule="auto"/>
              <w:rPr>
                <w:rFonts w:ascii="Arial" w:hAnsi="Arial" w:cs="Arial"/>
                <w:b/>
                <w:bCs/>
              </w:rPr>
            </w:pPr>
            <w:r>
              <w:rPr>
                <w:rFonts w:ascii="Arial" w:hAnsi="Arial" w:cs="Arial"/>
                <w:b/>
                <w:bCs/>
              </w:rPr>
              <w:t>LJ and AS to report back regarding UC discussion</w:t>
            </w:r>
          </w:p>
          <w:p w14:paraId="04409980" w14:textId="77777777" w:rsidR="00E67E28" w:rsidRDefault="00E67E28" w:rsidP="4D7CBB2E">
            <w:pPr>
              <w:spacing w:line="259" w:lineRule="auto"/>
              <w:rPr>
                <w:rFonts w:ascii="Arial" w:hAnsi="Arial" w:cs="Arial"/>
                <w:b/>
                <w:bCs/>
              </w:rPr>
            </w:pPr>
          </w:p>
          <w:p w14:paraId="3D4D7E05" w14:textId="77777777" w:rsidR="00E67E28" w:rsidRDefault="00E67E28" w:rsidP="4D7CBB2E">
            <w:pPr>
              <w:spacing w:line="259" w:lineRule="auto"/>
              <w:rPr>
                <w:rFonts w:ascii="Arial" w:hAnsi="Arial" w:cs="Arial"/>
                <w:b/>
                <w:bCs/>
              </w:rPr>
            </w:pPr>
          </w:p>
          <w:p w14:paraId="60E85A55" w14:textId="77777777" w:rsidR="00E67E28" w:rsidRDefault="00E67E28" w:rsidP="4D7CBB2E">
            <w:pPr>
              <w:spacing w:line="259" w:lineRule="auto"/>
              <w:rPr>
                <w:rFonts w:ascii="Arial" w:hAnsi="Arial" w:cs="Arial"/>
                <w:b/>
                <w:bCs/>
              </w:rPr>
            </w:pPr>
          </w:p>
          <w:p w14:paraId="4CDE6AE3" w14:textId="77777777" w:rsidR="00E67E28" w:rsidRDefault="00E67E28" w:rsidP="4D7CBB2E">
            <w:pPr>
              <w:spacing w:line="259" w:lineRule="auto"/>
              <w:rPr>
                <w:rFonts w:ascii="Arial" w:hAnsi="Arial" w:cs="Arial"/>
                <w:b/>
                <w:bCs/>
              </w:rPr>
            </w:pPr>
          </w:p>
          <w:p w14:paraId="0BB7518C" w14:textId="77777777" w:rsidR="00E67E28" w:rsidRDefault="00E67E28" w:rsidP="4D7CBB2E">
            <w:pPr>
              <w:spacing w:line="259" w:lineRule="auto"/>
              <w:rPr>
                <w:rFonts w:ascii="Arial" w:hAnsi="Arial" w:cs="Arial"/>
                <w:b/>
                <w:bCs/>
              </w:rPr>
            </w:pPr>
          </w:p>
          <w:p w14:paraId="12C01B7D" w14:textId="77777777" w:rsidR="00E67E28" w:rsidRDefault="00E67E28" w:rsidP="4D7CBB2E">
            <w:pPr>
              <w:spacing w:line="259" w:lineRule="auto"/>
              <w:rPr>
                <w:rFonts w:ascii="Arial" w:hAnsi="Arial" w:cs="Arial"/>
                <w:b/>
                <w:bCs/>
              </w:rPr>
            </w:pPr>
          </w:p>
          <w:p w14:paraId="6EEB43A7" w14:textId="77777777" w:rsidR="00E67E28" w:rsidRDefault="00E67E28" w:rsidP="4D7CBB2E">
            <w:pPr>
              <w:spacing w:line="259" w:lineRule="auto"/>
              <w:rPr>
                <w:rFonts w:ascii="Arial" w:hAnsi="Arial" w:cs="Arial"/>
                <w:b/>
                <w:bCs/>
              </w:rPr>
            </w:pPr>
          </w:p>
          <w:p w14:paraId="528F552E" w14:textId="77777777" w:rsidR="00E67E28" w:rsidRDefault="00E67E28" w:rsidP="4D7CBB2E">
            <w:pPr>
              <w:spacing w:line="259" w:lineRule="auto"/>
              <w:rPr>
                <w:rFonts w:ascii="Arial" w:hAnsi="Arial" w:cs="Arial"/>
                <w:b/>
                <w:bCs/>
              </w:rPr>
            </w:pPr>
          </w:p>
          <w:p w14:paraId="5FC394C2" w14:textId="77777777" w:rsidR="00E67E28" w:rsidRDefault="00E67E28" w:rsidP="4D7CBB2E">
            <w:pPr>
              <w:spacing w:line="259" w:lineRule="auto"/>
              <w:rPr>
                <w:rFonts w:ascii="Arial" w:hAnsi="Arial" w:cs="Arial"/>
                <w:b/>
                <w:bCs/>
              </w:rPr>
            </w:pPr>
          </w:p>
          <w:p w14:paraId="6D2EC884" w14:textId="77777777" w:rsidR="00E67E28" w:rsidRDefault="00E67E28" w:rsidP="4D7CBB2E">
            <w:pPr>
              <w:spacing w:line="259" w:lineRule="auto"/>
              <w:rPr>
                <w:rFonts w:ascii="Arial" w:hAnsi="Arial" w:cs="Arial"/>
                <w:b/>
                <w:bCs/>
              </w:rPr>
            </w:pPr>
          </w:p>
          <w:p w14:paraId="36CF5B54" w14:textId="77777777" w:rsidR="00E67E28" w:rsidRDefault="00E67E28" w:rsidP="4D7CBB2E">
            <w:pPr>
              <w:spacing w:line="259" w:lineRule="auto"/>
              <w:rPr>
                <w:rFonts w:ascii="Arial" w:hAnsi="Arial" w:cs="Arial"/>
                <w:b/>
                <w:bCs/>
              </w:rPr>
            </w:pPr>
          </w:p>
          <w:p w14:paraId="4BEF643B" w14:textId="77777777" w:rsidR="00E67E28" w:rsidRDefault="00E67E28" w:rsidP="4D7CBB2E">
            <w:pPr>
              <w:spacing w:line="259" w:lineRule="auto"/>
              <w:rPr>
                <w:rFonts w:ascii="Arial" w:hAnsi="Arial" w:cs="Arial"/>
                <w:b/>
                <w:bCs/>
              </w:rPr>
            </w:pPr>
          </w:p>
          <w:p w14:paraId="39E5068C" w14:textId="77777777" w:rsidR="00E67E28" w:rsidRDefault="00E67E28" w:rsidP="4D7CBB2E">
            <w:pPr>
              <w:spacing w:line="259" w:lineRule="auto"/>
              <w:rPr>
                <w:rFonts w:ascii="Arial" w:hAnsi="Arial" w:cs="Arial"/>
                <w:b/>
                <w:bCs/>
              </w:rPr>
            </w:pPr>
          </w:p>
          <w:p w14:paraId="2238FDE8" w14:textId="77777777" w:rsidR="00E67E28" w:rsidRDefault="00E67E28" w:rsidP="4D7CBB2E">
            <w:pPr>
              <w:spacing w:line="259" w:lineRule="auto"/>
              <w:rPr>
                <w:rFonts w:ascii="Arial" w:hAnsi="Arial" w:cs="Arial"/>
                <w:b/>
                <w:bCs/>
              </w:rPr>
            </w:pPr>
          </w:p>
          <w:p w14:paraId="7F7166F9" w14:textId="77777777" w:rsidR="00E67E28" w:rsidRDefault="00E67E28" w:rsidP="4D7CBB2E">
            <w:pPr>
              <w:spacing w:line="259" w:lineRule="auto"/>
              <w:rPr>
                <w:rFonts w:ascii="Arial" w:hAnsi="Arial" w:cs="Arial"/>
                <w:b/>
                <w:bCs/>
              </w:rPr>
            </w:pPr>
          </w:p>
          <w:p w14:paraId="3C88596A" w14:textId="77777777" w:rsidR="00E67E28" w:rsidRDefault="00E67E28" w:rsidP="4D7CBB2E">
            <w:pPr>
              <w:spacing w:line="259" w:lineRule="auto"/>
              <w:rPr>
                <w:rFonts w:ascii="Arial" w:hAnsi="Arial" w:cs="Arial"/>
                <w:b/>
                <w:bCs/>
              </w:rPr>
            </w:pPr>
          </w:p>
          <w:p w14:paraId="55DB1431" w14:textId="77777777" w:rsidR="00E67E28" w:rsidRDefault="00E67E28" w:rsidP="4D7CBB2E">
            <w:pPr>
              <w:spacing w:line="259" w:lineRule="auto"/>
              <w:rPr>
                <w:rFonts w:ascii="Arial" w:hAnsi="Arial" w:cs="Arial"/>
                <w:b/>
                <w:bCs/>
              </w:rPr>
            </w:pPr>
          </w:p>
          <w:p w14:paraId="50A29017" w14:textId="77777777" w:rsidR="00E67E28" w:rsidRDefault="00E67E28" w:rsidP="4D7CBB2E">
            <w:pPr>
              <w:spacing w:line="259" w:lineRule="auto"/>
              <w:rPr>
                <w:rFonts w:ascii="Arial" w:hAnsi="Arial" w:cs="Arial"/>
                <w:b/>
                <w:bCs/>
              </w:rPr>
            </w:pPr>
          </w:p>
          <w:p w14:paraId="077E989A" w14:textId="77777777" w:rsidR="00E67E28" w:rsidRDefault="00E67E28" w:rsidP="4D7CBB2E">
            <w:pPr>
              <w:spacing w:line="259" w:lineRule="auto"/>
              <w:rPr>
                <w:rFonts w:ascii="Arial" w:hAnsi="Arial" w:cs="Arial"/>
                <w:b/>
                <w:bCs/>
              </w:rPr>
            </w:pPr>
          </w:p>
          <w:p w14:paraId="1EB1020C" w14:textId="77777777" w:rsidR="00E67E28" w:rsidRDefault="00E67E28" w:rsidP="4D7CBB2E">
            <w:pPr>
              <w:spacing w:line="259" w:lineRule="auto"/>
              <w:rPr>
                <w:rFonts w:ascii="Arial" w:hAnsi="Arial" w:cs="Arial"/>
                <w:b/>
                <w:bCs/>
              </w:rPr>
            </w:pPr>
          </w:p>
          <w:p w14:paraId="07A83F62" w14:textId="77777777" w:rsidR="00E67E28" w:rsidRDefault="00E67E28" w:rsidP="4D7CBB2E">
            <w:pPr>
              <w:spacing w:line="259" w:lineRule="auto"/>
              <w:rPr>
                <w:rFonts w:ascii="Arial" w:hAnsi="Arial" w:cs="Arial"/>
                <w:b/>
                <w:bCs/>
              </w:rPr>
            </w:pPr>
          </w:p>
          <w:p w14:paraId="5C944ED8" w14:textId="77777777" w:rsidR="00E67E28" w:rsidRDefault="00E67E28" w:rsidP="4D7CBB2E">
            <w:pPr>
              <w:spacing w:line="259" w:lineRule="auto"/>
              <w:rPr>
                <w:rFonts w:ascii="Arial" w:hAnsi="Arial" w:cs="Arial"/>
                <w:b/>
                <w:bCs/>
              </w:rPr>
            </w:pPr>
          </w:p>
          <w:p w14:paraId="40A18FCE" w14:textId="77777777" w:rsidR="00E67E28" w:rsidRDefault="00E67E28" w:rsidP="4D7CBB2E">
            <w:pPr>
              <w:spacing w:line="259" w:lineRule="auto"/>
              <w:rPr>
                <w:rFonts w:ascii="Arial" w:hAnsi="Arial" w:cs="Arial"/>
                <w:b/>
                <w:bCs/>
              </w:rPr>
            </w:pPr>
          </w:p>
          <w:p w14:paraId="1116BBCA" w14:textId="77777777" w:rsidR="00E67E28" w:rsidRDefault="00E67E28" w:rsidP="4D7CBB2E">
            <w:pPr>
              <w:spacing w:line="259" w:lineRule="auto"/>
              <w:rPr>
                <w:rFonts w:ascii="Arial" w:hAnsi="Arial" w:cs="Arial"/>
                <w:b/>
                <w:bCs/>
              </w:rPr>
            </w:pPr>
          </w:p>
          <w:p w14:paraId="302EE1B7" w14:textId="77777777" w:rsidR="00E67E28" w:rsidRDefault="00E67E28" w:rsidP="4D7CBB2E">
            <w:pPr>
              <w:spacing w:line="259" w:lineRule="auto"/>
              <w:rPr>
                <w:rFonts w:ascii="Arial" w:hAnsi="Arial" w:cs="Arial"/>
                <w:b/>
                <w:bCs/>
              </w:rPr>
            </w:pPr>
          </w:p>
          <w:p w14:paraId="1195FF34" w14:textId="77777777" w:rsidR="00E67E28" w:rsidRDefault="00E67E28" w:rsidP="4D7CBB2E">
            <w:pPr>
              <w:spacing w:line="259" w:lineRule="auto"/>
              <w:rPr>
                <w:rFonts w:ascii="Arial" w:hAnsi="Arial" w:cs="Arial"/>
                <w:b/>
                <w:bCs/>
              </w:rPr>
            </w:pPr>
          </w:p>
          <w:p w14:paraId="426C1993" w14:textId="77777777" w:rsidR="00E67E28" w:rsidRDefault="00E67E28" w:rsidP="4D7CBB2E">
            <w:pPr>
              <w:spacing w:line="259" w:lineRule="auto"/>
              <w:rPr>
                <w:rFonts w:ascii="Arial" w:hAnsi="Arial" w:cs="Arial"/>
                <w:b/>
                <w:bCs/>
              </w:rPr>
            </w:pPr>
          </w:p>
          <w:p w14:paraId="481DF245" w14:textId="77777777" w:rsidR="00E67E28" w:rsidRDefault="00E67E28" w:rsidP="4D7CBB2E">
            <w:pPr>
              <w:spacing w:line="259" w:lineRule="auto"/>
              <w:rPr>
                <w:rFonts w:ascii="Arial" w:hAnsi="Arial" w:cs="Arial"/>
                <w:b/>
                <w:bCs/>
              </w:rPr>
            </w:pPr>
          </w:p>
          <w:p w14:paraId="3FE4210D" w14:textId="77777777" w:rsidR="00E67E28" w:rsidRDefault="00E67E28" w:rsidP="4D7CBB2E">
            <w:pPr>
              <w:spacing w:line="259" w:lineRule="auto"/>
              <w:rPr>
                <w:rFonts w:ascii="Arial" w:hAnsi="Arial" w:cs="Arial"/>
                <w:b/>
                <w:bCs/>
              </w:rPr>
            </w:pPr>
          </w:p>
          <w:p w14:paraId="2DD4BD5A" w14:textId="77777777" w:rsidR="00E67E28" w:rsidRDefault="00E67E28" w:rsidP="4D7CBB2E">
            <w:pPr>
              <w:spacing w:line="259" w:lineRule="auto"/>
              <w:rPr>
                <w:rFonts w:ascii="Arial" w:hAnsi="Arial" w:cs="Arial"/>
                <w:b/>
                <w:bCs/>
              </w:rPr>
            </w:pPr>
          </w:p>
          <w:p w14:paraId="105AEB53" w14:textId="25460F73" w:rsidR="00E67E28" w:rsidRPr="00F12374" w:rsidRDefault="00E67E28" w:rsidP="4D7CBB2E">
            <w:pPr>
              <w:spacing w:line="259" w:lineRule="auto"/>
              <w:rPr>
                <w:rFonts w:ascii="Arial" w:hAnsi="Arial" w:cs="Arial"/>
                <w:b/>
                <w:bCs/>
              </w:rPr>
            </w:pPr>
          </w:p>
        </w:tc>
      </w:tr>
    </w:tbl>
    <w:p w14:paraId="76BCD75B" w14:textId="6648CA59" w:rsidR="3BEE2C0C" w:rsidRDefault="3BEE2C0C"/>
    <w:p w14:paraId="6BE2C4A9" w14:textId="4B38AA1D" w:rsidR="507A5EA7" w:rsidRPr="00F12374" w:rsidRDefault="3BEE2C0C" w:rsidP="3BEE2C0C">
      <w:pPr>
        <w:rPr>
          <w:rFonts w:ascii="Arial" w:hAnsi="Arial" w:cs="Arial"/>
          <w:b/>
          <w:bCs/>
          <w:i/>
          <w:iCs/>
        </w:rPr>
      </w:pPr>
      <w:r w:rsidRPr="3BEE2C0C">
        <w:rPr>
          <w:rFonts w:ascii="Arial" w:hAnsi="Arial" w:cs="Arial"/>
          <w:b/>
          <w:bCs/>
          <w:i/>
          <w:iCs/>
        </w:rPr>
        <w:t xml:space="preserve">Next Board of Trustees meeting: </w:t>
      </w:r>
      <w:r w:rsidR="00134DC9">
        <w:rPr>
          <w:rFonts w:ascii="Arial" w:hAnsi="Arial" w:cs="Arial"/>
          <w:b/>
          <w:bCs/>
          <w:i/>
          <w:iCs/>
        </w:rPr>
        <w:t xml:space="preserve">Wednesday </w:t>
      </w:r>
      <w:r w:rsidR="00776657">
        <w:rPr>
          <w:rFonts w:ascii="Arial" w:hAnsi="Arial" w:cs="Arial"/>
          <w:b/>
          <w:bCs/>
          <w:i/>
          <w:iCs/>
        </w:rPr>
        <w:t>11</w:t>
      </w:r>
      <w:r w:rsidR="00776657" w:rsidRPr="00776657">
        <w:rPr>
          <w:rFonts w:ascii="Arial" w:hAnsi="Arial" w:cs="Arial"/>
          <w:b/>
          <w:bCs/>
          <w:i/>
          <w:iCs/>
          <w:vertAlign w:val="superscript"/>
        </w:rPr>
        <w:t>th</w:t>
      </w:r>
      <w:r w:rsidR="00776657">
        <w:rPr>
          <w:rFonts w:ascii="Arial" w:hAnsi="Arial" w:cs="Arial"/>
          <w:b/>
          <w:bCs/>
          <w:i/>
          <w:iCs/>
        </w:rPr>
        <w:t xml:space="preserve"> December 2019</w:t>
      </w:r>
    </w:p>
    <w:p w14:paraId="5FE71ABE" w14:textId="4F115467" w:rsidR="507A5EA7" w:rsidRPr="00F12374" w:rsidRDefault="3BEE2C0C" w:rsidP="3BEE2C0C">
      <w:pPr>
        <w:rPr>
          <w:rFonts w:ascii="Arial" w:hAnsi="Arial" w:cs="Arial"/>
          <w:b/>
          <w:bCs/>
          <w:u w:val="single"/>
        </w:rPr>
      </w:pPr>
      <w:r w:rsidRPr="3BEE2C0C">
        <w:rPr>
          <w:rFonts w:ascii="Arial" w:hAnsi="Arial" w:cs="Arial"/>
          <w:b/>
          <w:bCs/>
          <w:u w:val="single"/>
        </w:rPr>
        <w:t>Summary of discussion Items:</w:t>
      </w:r>
    </w:p>
    <w:p w14:paraId="5B920ED9" w14:textId="4A0B29CD" w:rsidR="3BEE2C0C" w:rsidRDefault="3BEE2C0C" w:rsidP="00D01404">
      <w:pPr>
        <w:pStyle w:val="ListParagraph"/>
        <w:numPr>
          <w:ilvl w:val="3"/>
          <w:numId w:val="14"/>
        </w:numPr>
      </w:pPr>
    </w:p>
    <w:sectPr w:rsidR="3BEE2C0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AAC5F" w14:textId="77777777" w:rsidR="004D6CD0" w:rsidRDefault="004D6CD0">
      <w:pPr>
        <w:spacing w:after="0" w:line="240" w:lineRule="auto"/>
      </w:pPr>
      <w:r>
        <w:separator/>
      </w:r>
    </w:p>
  </w:endnote>
  <w:endnote w:type="continuationSeparator" w:id="0">
    <w:p w14:paraId="7DA78B2C" w14:textId="77777777" w:rsidR="004D6CD0" w:rsidRDefault="004D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122B5" w14:paraId="431390A7" w14:textId="77777777" w:rsidTr="13E57A71">
      <w:tc>
        <w:tcPr>
          <w:tcW w:w="3120" w:type="dxa"/>
        </w:tcPr>
        <w:p w14:paraId="3243C56B" w14:textId="01E5EEE2" w:rsidR="000122B5" w:rsidRDefault="000122B5" w:rsidP="13E57A71">
          <w:pPr>
            <w:pStyle w:val="Header"/>
            <w:ind w:left="-115"/>
          </w:pPr>
        </w:p>
      </w:tc>
      <w:tc>
        <w:tcPr>
          <w:tcW w:w="3120" w:type="dxa"/>
        </w:tcPr>
        <w:p w14:paraId="2CC4298D" w14:textId="3E7DFEF4" w:rsidR="000122B5" w:rsidRDefault="000122B5" w:rsidP="13E57A71">
          <w:pPr>
            <w:pStyle w:val="Header"/>
            <w:jc w:val="center"/>
          </w:pPr>
        </w:p>
      </w:tc>
      <w:tc>
        <w:tcPr>
          <w:tcW w:w="3120" w:type="dxa"/>
        </w:tcPr>
        <w:p w14:paraId="778F4EC7" w14:textId="396861DE" w:rsidR="000122B5" w:rsidRDefault="000122B5" w:rsidP="13E57A71">
          <w:pPr>
            <w:pStyle w:val="Header"/>
            <w:ind w:right="-115"/>
            <w:jc w:val="right"/>
          </w:pPr>
          <w:r>
            <w:fldChar w:fldCharType="begin"/>
          </w:r>
          <w:r>
            <w:instrText>PAGE</w:instrText>
          </w:r>
          <w:r>
            <w:fldChar w:fldCharType="separate"/>
          </w:r>
          <w:r w:rsidR="00C06EC1">
            <w:rPr>
              <w:noProof/>
            </w:rPr>
            <w:t>13</w:t>
          </w:r>
          <w:r>
            <w:fldChar w:fldCharType="end"/>
          </w:r>
        </w:p>
      </w:tc>
    </w:tr>
  </w:tbl>
  <w:p w14:paraId="603A1DE2" w14:textId="4957B454" w:rsidR="000122B5" w:rsidRDefault="000122B5" w:rsidP="13E57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99B03" w14:textId="77777777" w:rsidR="004D6CD0" w:rsidRDefault="004D6CD0">
      <w:pPr>
        <w:spacing w:after="0" w:line="240" w:lineRule="auto"/>
      </w:pPr>
      <w:r>
        <w:separator/>
      </w:r>
    </w:p>
  </w:footnote>
  <w:footnote w:type="continuationSeparator" w:id="0">
    <w:p w14:paraId="1364FABA" w14:textId="77777777" w:rsidR="004D6CD0" w:rsidRDefault="004D6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0122B5" w14:paraId="373901A4" w14:textId="77777777" w:rsidTr="13E57A71">
      <w:tc>
        <w:tcPr>
          <w:tcW w:w="3120" w:type="dxa"/>
        </w:tcPr>
        <w:p w14:paraId="02FC424B" w14:textId="618C99A8" w:rsidR="000122B5" w:rsidRDefault="000122B5" w:rsidP="13E57A71">
          <w:pPr>
            <w:pStyle w:val="Header"/>
            <w:ind w:left="-115"/>
          </w:pPr>
        </w:p>
      </w:tc>
      <w:tc>
        <w:tcPr>
          <w:tcW w:w="3120" w:type="dxa"/>
        </w:tcPr>
        <w:p w14:paraId="428E9845" w14:textId="68F28D57" w:rsidR="000122B5" w:rsidRDefault="000122B5" w:rsidP="13E57A71">
          <w:pPr>
            <w:pStyle w:val="Header"/>
            <w:jc w:val="center"/>
          </w:pPr>
        </w:p>
      </w:tc>
      <w:tc>
        <w:tcPr>
          <w:tcW w:w="3120" w:type="dxa"/>
        </w:tcPr>
        <w:p w14:paraId="001C1DC8" w14:textId="502283B6" w:rsidR="000122B5" w:rsidRDefault="000122B5" w:rsidP="13E57A71">
          <w:pPr>
            <w:pStyle w:val="Header"/>
            <w:ind w:right="-115"/>
            <w:jc w:val="right"/>
          </w:pPr>
        </w:p>
      </w:tc>
    </w:tr>
  </w:tbl>
  <w:p w14:paraId="7119D0C6" w14:textId="54A10FCF" w:rsidR="000122B5" w:rsidRDefault="000122B5" w:rsidP="13E57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053C"/>
    <w:multiLevelType w:val="hybridMultilevel"/>
    <w:tmpl w:val="4DDA3806"/>
    <w:lvl w:ilvl="0" w:tplc="ED3240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6025A"/>
    <w:multiLevelType w:val="hybridMultilevel"/>
    <w:tmpl w:val="C094738C"/>
    <w:lvl w:ilvl="0" w:tplc="ED324054">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15:restartNumberingAfterBreak="0">
    <w:nsid w:val="09A70F64"/>
    <w:multiLevelType w:val="hybridMultilevel"/>
    <w:tmpl w:val="1338ABA0"/>
    <w:lvl w:ilvl="0" w:tplc="402EA1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300463"/>
    <w:multiLevelType w:val="hybridMultilevel"/>
    <w:tmpl w:val="0D1C41D0"/>
    <w:lvl w:ilvl="0" w:tplc="1A4ACFEC">
      <w:start w:val="1"/>
      <w:numFmt w:val="decimal"/>
      <w:lvlText w:val="%1."/>
      <w:lvlJc w:val="left"/>
      <w:pPr>
        <w:ind w:left="720" w:hanging="360"/>
      </w:pPr>
    </w:lvl>
    <w:lvl w:ilvl="1" w:tplc="4C1E7034">
      <w:start w:val="1"/>
      <w:numFmt w:val="lowerLetter"/>
      <w:lvlText w:val="%2."/>
      <w:lvlJc w:val="left"/>
      <w:pPr>
        <w:ind w:left="1440" w:hanging="360"/>
      </w:pPr>
    </w:lvl>
    <w:lvl w:ilvl="2" w:tplc="EECEDF16">
      <w:start w:val="1"/>
      <w:numFmt w:val="lowerRoman"/>
      <w:lvlText w:val="%3."/>
      <w:lvlJc w:val="right"/>
      <w:pPr>
        <w:ind w:left="2160" w:hanging="180"/>
      </w:pPr>
    </w:lvl>
    <w:lvl w:ilvl="3" w:tplc="0CE02C28">
      <w:start w:val="1"/>
      <w:numFmt w:val="decimal"/>
      <w:lvlText w:val="%4."/>
      <w:lvlJc w:val="left"/>
      <w:pPr>
        <w:ind w:left="2880" w:hanging="360"/>
      </w:pPr>
    </w:lvl>
    <w:lvl w:ilvl="4" w:tplc="4CF6E0EE">
      <w:start w:val="1"/>
      <w:numFmt w:val="lowerLetter"/>
      <w:lvlText w:val="%5."/>
      <w:lvlJc w:val="left"/>
      <w:pPr>
        <w:ind w:left="3600" w:hanging="360"/>
      </w:pPr>
    </w:lvl>
    <w:lvl w:ilvl="5" w:tplc="86D87C86">
      <w:start w:val="1"/>
      <w:numFmt w:val="lowerRoman"/>
      <w:lvlText w:val="%6."/>
      <w:lvlJc w:val="right"/>
      <w:pPr>
        <w:ind w:left="4320" w:hanging="180"/>
      </w:pPr>
    </w:lvl>
    <w:lvl w:ilvl="6" w:tplc="9A5AFDBE">
      <w:start w:val="1"/>
      <w:numFmt w:val="decimal"/>
      <w:lvlText w:val="%7."/>
      <w:lvlJc w:val="left"/>
      <w:pPr>
        <w:ind w:left="5040" w:hanging="360"/>
      </w:pPr>
    </w:lvl>
    <w:lvl w:ilvl="7" w:tplc="1322667A">
      <w:start w:val="1"/>
      <w:numFmt w:val="lowerLetter"/>
      <w:lvlText w:val="%8."/>
      <w:lvlJc w:val="left"/>
      <w:pPr>
        <w:ind w:left="5760" w:hanging="360"/>
      </w:pPr>
    </w:lvl>
    <w:lvl w:ilvl="8" w:tplc="B996307C">
      <w:start w:val="1"/>
      <w:numFmt w:val="lowerRoman"/>
      <w:lvlText w:val="%9."/>
      <w:lvlJc w:val="right"/>
      <w:pPr>
        <w:ind w:left="6480" w:hanging="180"/>
      </w:pPr>
    </w:lvl>
  </w:abstractNum>
  <w:abstractNum w:abstractNumId="4" w15:restartNumberingAfterBreak="0">
    <w:nsid w:val="0A307891"/>
    <w:multiLevelType w:val="hybridMultilevel"/>
    <w:tmpl w:val="61C2B756"/>
    <w:lvl w:ilvl="0" w:tplc="ED324054">
      <w:start w:val="1"/>
      <w:numFmt w:val="decimal"/>
      <w:lvlText w:val="%1."/>
      <w:lvlJc w:val="left"/>
      <w:pPr>
        <w:ind w:left="720" w:hanging="360"/>
      </w:pPr>
    </w:lvl>
    <w:lvl w:ilvl="1" w:tplc="3ED842CA">
      <w:start w:val="1"/>
      <w:numFmt w:val="lowerLetter"/>
      <w:lvlText w:val="%2."/>
      <w:lvlJc w:val="left"/>
      <w:pPr>
        <w:ind w:left="1440" w:hanging="360"/>
      </w:pPr>
    </w:lvl>
    <w:lvl w:ilvl="2" w:tplc="8B48E4CA">
      <w:start w:val="1"/>
      <w:numFmt w:val="lowerRoman"/>
      <w:lvlText w:val="%3."/>
      <w:lvlJc w:val="right"/>
      <w:pPr>
        <w:ind w:left="2160" w:hanging="180"/>
      </w:pPr>
    </w:lvl>
    <w:lvl w:ilvl="3" w:tplc="C688E74A">
      <w:start w:val="1"/>
      <w:numFmt w:val="decimal"/>
      <w:lvlText w:val="%4."/>
      <w:lvlJc w:val="left"/>
      <w:pPr>
        <w:ind w:left="2880" w:hanging="360"/>
      </w:pPr>
    </w:lvl>
    <w:lvl w:ilvl="4" w:tplc="93CC7B2A">
      <w:start w:val="1"/>
      <w:numFmt w:val="lowerLetter"/>
      <w:lvlText w:val="%5."/>
      <w:lvlJc w:val="left"/>
      <w:pPr>
        <w:ind w:left="3600" w:hanging="360"/>
      </w:pPr>
    </w:lvl>
    <w:lvl w:ilvl="5" w:tplc="60E81EFC">
      <w:start w:val="1"/>
      <w:numFmt w:val="lowerRoman"/>
      <w:lvlText w:val="%6."/>
      <w:lvlJc w:val="right"/>
      <w:pPr>
        <w:ind w:left="4320" w:hanging="180"/>
      </w:pPr>
    </w:lvl>
    <w:lvl w:ilvl="6" w:tplc="219A66D4">
      <w:start w:val="1"/>
      <w:numFmt w:val="decimal"/>
      <w:lvlText w:val="%7."/>
      <w:lvlJc w:val="left"/>
      <w:pPr>
        <w:ind w:left="5040" w:hanging="360"/>
      </w:pPr>
    </w:lvl>
    <w:lvl w:ilvl="7" w:tplc="4FBAFC7C">
      <w:start w:val="1"/>
      <w:numFmt w:val="lowerLetter"/>
      <w:lvlText w:val="%8."/>
      <w:lvlJc w:val="left"/>
      <w:pPr>
        <w:ind w:left="5760" w:hanging="360"/>
      </w:pPr>
    </w:lvl>
    <w:lvl w:ilvl="8" w:tplc="CC427D3A">
      <w:start w:val="1"/>
      <w:numFmt w:val="lowerRoman"/>
      <w:lvlText w:val="%9."/>
      <w:lvlJc w:val="right"/>
      <w:pPr>
        <w:ind w:left="6480" w:hanging="180"/>
      </w:pPr>
    </w:lvl>
  </w:abstractNum>
  <w:abstractNum w:abstractNumId="5" w15:restartNumberingAfterBreak="0">
    <w:nsid w:val="0AC97576"/>
    <w:multiLevelType w:val="hybridMultilevel"/>
    <w:tmpl w:val="3304665E"/>
    <w:lvl w:ilvl="0" w:tplc="A4C4814C">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DD7BA2"/>
    <w:multiLevelType w:val="hybridMultilevel"/>
    <w:tmpl w:val="86D28FD6"/>
    <w:lvl w:ilvl="0" w:tplc="ED3240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FB7D9B"/>
    <w:multiLevelType w:val="hybridMultilevel"/>
    <w:tmpl w:val="F3ACA064"/>
    <w:lvl w:ilvl="0" w:tplc="83FCFC0A">
      <w:start w:val="1"/>
      <w:numFmt w:val="decimal"/>
      <w:lvlText w:val="%1."/>
      <w:lvlJc w:val="left"/>
      <w:pPr>
        <w:ind w:left="720" w:hanging="360"/>
      </w:pPr>
    </w:lvl>
    <w:lvl w:ilvl="1" w:tplc="C4D0F620">
      <w:start w:val="1"/>
      <w:numFmt w:val="lowerLetter"/>
      <w:lvlText w:val="%2."/>
      <w:lvlJc w:val="left"/>
      <w:pPr>
        <w:ind w:left="1440" w:hanging="360"/>
      </w:pPr>
    </w:lvl>
    <w:lvl w:ilvl="2" w:tplc="F4D643A2">
      <w:start w:val="1"/>
      <w:numFmt w:val="lowerRoman"/>
      <w:lvlText w:val="%3."/>
      <w:lvlJc w:val="right"/>
      <w:pPr>
        <w:ind w:left="2160" w:hanging="180"/>
      </w:pPr>
    </w:lvl>
    <w:lvl w:ilvl="3" w:tplc="0712BCD0">
      <w:start w:val="1"/>
      <w:numFmt w:val="decimal"/>
      <w:lvlText w:val="%4."/>
      <w:lvlJc w:val="left"/>
      <w:pPr>
        <w:ind w:left="2880" w:hanging="360"/>
      </w:pPr>
    </w:lvl>
    <w:lvl w:ilvl="4" w:tplc="E9749AE2">
      <w:start w:val="1"/>
      <w:numFmt w:val="lowerLetter"/>
      <w:lvlText w:val="%5."/>
      <w:lvlJc w:val="left"/>
      <w:pPr>
        <w:ind w:left="3600" w:hanging="360"/>
      </w:pPr>
    </w:lvl>
    <w:lvl w:ilvl="5" w:tplc="6358B26E">
      <w:start w:val="1"/>
      <w:numFmt w:val="lowerRoman"/>
      <w:lvlText w:val="%6."/>
      <w:lvlJc w:val="right"/>
      <w:pPr>
        <w:ind w:left="4320" w:hanging="180"/>
      </w:pPr>
    </w:lvl>
    <w:lvl w:ilvl="6" w:tplc="9F4CA976">
      <w:start w:val="1"/>
      <w:numFmt w:val="decimal"/>
      <w:lvlText w:val="%7."/>
      <w:lvlJc w:val="left"/>
      <w:pPr>
        <w:ind w:left="5040" w:hanging="360"/>
      </w:pPr>
    </w:lvl>
    <w:lvl w:ilvl="7" w:tplc="A79A5160">
      <w:start w:val="1"/>
      <w:numFmt w:val="lowerLetter"/>
      <w:lvlText w:val="%8."/>
      <w:lvlJc w:val="left"/>
      <w:pPr>
        <w:ind w:left="5760" w:hanging="360"/>
      </w:pPr>
    </w:lvl>
    <w:lvl w:ilvl="8" w:tplc="2AF43642">
      <w:start w:val="1"/>
      <w:numFmt w:val="lowerRoman"/>
      <w:lvlText w:val="%9."/>
      <w:lvlJc w:val="right"/>
      <w:pPr>
        <w:ind w:left="6480" w:hanging="180"/>
      </w:pPr>
    </w:lvl>
  </w:abstractNum>
  <w:abstractNum w:abstractNumId="8" w15:restartNumberingAfterBreak="0">
    <w:nsid w:val="103F6EE6"/>
    <w:multiLevelType w:val="hybridMultilevel"/>
    <w:tmpl w:val="93D4974C"/>
    <w:lvl w:ilvl="0" w:tplc="CB1ED92E">
      <w:start w:val="1"/>
      <w:numFmt w:val="decimal"/>
      <w:lvlText w:val="%1."/>
      <w:lvlJc w:val="left"/>
      <w:pPr>
        <w:ind w:left="720" w:hanging="360"/>
      </w:pPr>
    </w:lvl>
    <w:lvl w:ilvl="1" w:tplc="38F6ACD2">
      <w:start w:val="1"/>
      <w:numFmt w:val="lowerLetter"/>
      <w:lvlText w:val="%2."/>
      <w:lvlJc w:val="left"/>
      <w:pPr>
        <w:ind w:left="1440" w:hanging="360"/>
      </w:pPr>
    </w:lvl>
    <w:lvl w:ilvl="2" w:tplc="9F44790A">
      <w:start w:val="1"/>
      <w:numFmt w:val="lowerRoman"/>
      <w:lvlText w:val="%3."/>
      <w:lvlJc w:val="right"/>
      <w:pPr>
        <w:ind w:left="2160" w:hanging="180"/>
      </w:pPr>
    </w:lvl>
    <w:lvl w:ilvl="3" w:tplc="D61C8D44">
      <w:start w:val="1"/>
      <w:numFmt w:val="decimal"/>
      <w:lvlText w:val="%4."/>
      <w:lvlJc w:val="left"/>
      <w:pPr>
        <w:ind w:left="2880" w:hanging="360"/>
      </w:pPr>
    </w:lvl>
    <w:lvl w:ilvl="4" w:tplc="E84A1658">
      <w:start w:val="1"/>
      <w:numFmt w:val="lowerLetter"/>
      <w:lvlText w:val="%5."/>
      <w:lvlJc w:val="left"/>
      <w:pPr>
        <w:ind w:left="3600" w:hanging="360"/>
      </w:pPr>
    </w:lvl>
    <w:lvl w:ilvl="5" w:tplc="AA82EFDC">
      <w:start w:val="1"/>
      <w:numFmt w:val="lowerRoman"/>
      <w:lvlText w:val="%6."/>
      <w:lvlJc w:val="right"/>
      <w:pPr>
        <w:ind w:left="4320" w:hanging="180"/>
      </w:pPr>
    </w:lvl>
    <w:lvl w:ilvl="6" w:tplc="86529748">
      <w:start w:val="1"/>
      <w:numFmt w:val="decimal"/>
      <w:lvlText w:val="%7."/>
      <w:lvlJc w:val="left"/>
      <w:pPr>
        <w:ind w:left="5040" w:hanging="360"/>
      </w:pPr>
    </w:lvl>
    <w:lvl w:ilvl="7" w:tplc="52F2903C">
      <w:start w:val="1"/>
      <w:numFmt w:val="lowerLetter"/>
      <w:lvlText w:val="%8."/>
      <w:lvlJc w:val="left"/>
      <w:pPr>
        <w:ind w:left="5760" w:hanging="360"/>
      </w:pPr>
    </w:lvl>
    <w:lvl w:ilvl="8" w:tplc="D2860A72">
      <w:start w:val="1"/>
      <w:numFmt w:val="lowerRoman"/>
      <w:lvlText w:val="%9."/>
      <w:lvlJc w:val="right"/>
      <w:pPr>
        <w:ind w:left="6480" w:hanging="180"/>
      </w:pPr>
    </w:lvl>
  </w:abstractNum>
  <w:abstractNum w:abstractNumId="9" w15:restartNumberingAfterBreak="0">
    <w:nsid w:val="109D04A8"/>
    <w:multiLevelType w:val="hybridMultilevel"/>
    <w:tmpl w:val="8E5CCDA8"/>
    <w:lvl w:ilvl="0" w:tplc="494082D2">
      <w:start w:val="1"/>
      <w:numFmt w:val="decimal"/>
      <w:lvlText w:val="%1."/>
      <w:lvlJc w:val="left"/>
      <w:pPr>
        <w:ind w:left="720" w:hanging="360"/>
      </w:pPr>
    </w:lvl>
    <w:lvl w:ilvl="1" w:tplc="2F0AEB24">
      <w:start w:val="1"/>
      <w:numFmt w:val="lowerLetter"/>
      <w:lvlText w:val="%2."/>
      <w:lvlJc w:val="left"/>
      <w:pPr>
        <w:ind w:left="1440" w:hanging="360"/>
      </w:pPr>
    </w:lvl>
    <w:lvl w:ilvl="2" w:tplc="835ABC62">
      <w:start w:val="1"/>
      <w:numFmt w:val="lowerRoman"/>
      <w:lvlText w:val="%3."/>
      <w:lvlJc w:val="right"/>
      <w:pPr>
        <w:ind w:left="2160" w:hanging="180"/>
      </w:pPr>
    </w:lvl>
    <w:lvl w:ilvl="3" w:tplc="758CF806">
      <w:start w:val="1"/>
      <w:numFmt w:val="decimal"/>
      <w:lvlText w:val="%4."/>
      <w:lvlJc w:val="left"/>
      <w:pPr>
        <w:ind w:left="2880" w:hanging="360"/>
      </w:pPr>
    </w:lvl>
    <w:lvl w:ilvl="4" w:tplc="8A148D96">
      <w:start w:val="1"/>
      <w:numFmt w:val="lowerLetter"/>
      <w:lvlText w:val="%5."/>
      <w:lvlJc w:val="left"/>
      <w:pPr>
        <w:ind w:left="3600" w:hanging="360"/>
      </w:pPr>
    </w:lvl>
    <w:lvl w:ilvl="5" w:tplc="2DAEFC58">
      <w:start w:val="1"/>
      <w:numFmt w:val="lowerRoman"/>
      <w:lvlText w:val="%6."/>
      <w:lvlJc w:val="right"/>
      <w:pPr>
        <w:ind w:left="4320" w:hanging="180"/>
      </w:pPr>
    </w:lvl>
    <w:lvl w:ilvl="6" w:tplc="71AC3954">
      <w:start w:val="1"/>
      <w:numFmt w:val="decimal"/>
      <w:lvlText w:val="%7."/>
      <w:lvlJc w:val="left"/>
      <w:pPr>
        <w:ind w:left="5040" w:hanging="360"/>
      </w:pPr>
    </w:lvl>
    <w:lvl w:ilvl="7" w:tplc="B9CC39F2">
      <w:start w:val="1"/>
      <w:numFmt w:val="lowerLetter"/>
      <w:lvlText w:val="%8."/>
      <w:lvlJc w:val="left"/>
      <w:pPr>
        <w:ind w:left="5760" w:hanging="360"/>
      </w:pPr>
    </w:lvl>
    <w:lvl w:ilvl="8" w:tplc="415E3AC0">
      <w:start w:val="1"/>
      <w:numFmt w:val="lowerRoman"/>
      <w:lvlText w:val="%9."/>
      <w:lvlJc w:val="right"/>
      <w:pPr>
        <w:ind w:left="6480" w:hanging="180"/>
      </w:pPr>
    </w:lvl>
  </w:abstractNum>
  <w:abstractNum w:abstractNumId="10" w15:restartNumberingAfterBreak="0">
    <w:nsid w:val="1B5D7918"/>
    <w:multiLevelType w:val="hybridMultilevel"/>
    <w:tmpl w:val="AC62C3E0"/>
    <w:lvl w:ilvl="0" w:tplc="DA6609F8">
      <w:start w:val="1"/>
      <w:numFmt w:val="decimal"/>
      <w:lvlText w:val="%1."/>
      <w:lvlJc w:val="left"/>
      <w:pPr>
        <w:ind w:left="720" w:hanging="360"/>
      </w:pPr>
    </w:lvl>
    <w:lvl w:ilvl="1" w:tplc="D3ACECAE">
      <w:start w:val="1"/>
      <w:numFmt w:val="lowerLetter"/>
      <w:lvlText w:val="%2."/>
      <w:lvlJc w:val="left"/>
      <w:pPr>
        <w:ind w:left="1440" w:hanging="360"/>
      </w:pPr>
    </w:lvl>
    <w:lvl w:ilvl="2" w:tplc="53BE278C">
      <w:start w:val="1"/>
      <w:numFmt w:val="lowerRoman"/>
      <w:lvlText w:val="%3."/>
      <w:lvlJc w:val="right"/>
      <w:pPr>
        <w:ind w:left="2160" w:hanging="180"/>
      </w:pPr>
    </w:lvl>
    <w:lvl w:ilvl="3" w:tplc="7040D072">
      <w:start w:val="1"/>
      <w:numFmt w:val="decimal"/>
      <w:lvlText w:val="%4."/>
      <w:lvlJc w:val="left"/>
      <w:pPr>
        <w:ind w:left="2880" w:hanging="360"/>
      </w:pPr>
    </w:lvl>
    <w:lvl w:ilvl="4" w:tplc="383E191E">
      <w:start w:val="1"/>
      <w:numFmt w:val="lowerLetter"/>
      <w:lvlText w:val="%5."/>
      <w:lvlJc w:val="left"/>
      <w:pPr>
        <w:ind w:left="3600" w:hanging="360"/>
      </w:pPr>
    </w:lvl>
    <w:lvl w:ilvl="5" w:tplc="12C69CB2">
      <w:start w:val="1"/>
      <w:numFmt w:val="lowerRoman"/>
      <w:lvlText w:val="%6."/>
      <w:lvlJc w:val="right"/>
      <w:pPr>
        <w:ind w:left="4320" w:hanging="180"/>
      </w:pPr>
    </w:lvl>
    <w:lvl w:ilvl="6" w:tplc="EE667A62">
      <w:start w:val="1"/>
      <w:numFmt w:val="decimal"/>
      <w:lvlText w:val="%7."/>
      <w:lvlJc w:val="left"/>
      <w:pPr>
        <w:ind w:left="5040" w:hanging="360"/>
      </w:pPr>
    </w:lvl>
    <w:lvl w:ilvl="7" w:tplc="778A6E2C">
      <w:start w:val="1"/>
      <w:numFmt w:val="lowerLetter"/>
      <w:lvlText w:val="%8."/>
      <w:lvlJc w:val="left"/>
      <w:pPr>
        <w:ind w:left="5760" w:hanging="360"/>
      </w:pPr>
    </w:lvl>
    <w:lvl w:ilvl="8" w:tplc="E8DAAC04">
      <w:start w:val="1"/>
      <w:numFmt w:val="lowerRoman"/>
      <w:lvlText w:val="%9."/>
      <w:lvlJc w:val="right"/>
      <w:pPr>
        <w:ind w:left="6480" w:hanging="180"/>
      </w:pPr>
    </w:lvl>
  </w:abstractNum>
  <w:abstractNum w:abstractNumId="11" w15:restartNumberingAfterBreak="0">
    <w:nsid w:val="1CD9731C"/>
    <w:multiLevelType w:val="hybridMultilevel"/>
    <w:tmpl w:val="8626F0CE"/>
    <w:lvl w:ilvl="0" w:tplc="A354661C">
      <w:start w:val="1"/>
      <w:numFmt w:val="decimal"/>
      <w:lvlText w:val="%1."/>
      <w:lvlJc w:val="left"/>
      <w:pPr>
        <w:ind w:left="720" w:hanging="360"/>
      </w:pPr>
    </w:lvl>
    <w:lvl w:ilvl="1" w:tplc="D9C030E8">
      <w:start w:val="1"/>
      <w:numFmt w:val="lowerLetter"/>
      <w:lvlText w:val="%2."/>
      <w:lvlJc w:val="left"/>
      <w:pPr>
        <w:ind w:left="1440" w:hanging="360"/>
      </w:pPr>
    </w:lvl>
    <w:lvl w:ilvl="2" w:tplc="8F1A557C">
      <w:start w:val="1"/>
      <w:numFmt w:val="lowerRoman"/>
      <w:lvlText w:val="%3."/>
      <w:lvlJc w:val="right"/>
      <w:pPr>
        <w:ind w:left="2160" w:hanging="180"/>
      </w:pPr>
    </w:lvl>
    <w:lvl w:ilvl="3" w:tplc="D95635FC">
      <w:start w:val="1"/>
      <w:numFmt w:val="decimal"/>
      <w:lvlText w:val="%4."/>
      <w:lvlJc w:val="left"/>
      <w:pPr>
        <w:ind w:left="2880" w:hanging="360"/>
      </w:pPr>
    </w:lvl>
    <w:lvl w:ilvl="4" w:tplc="5510B7C2">
      <w:start w:val="1"/>
      <w:numFmt w:val="lowerLetter"/>
      <w:lvlText w:val="%5."/>
      <w:lvlJc w:val="left"/>
      <w:pPr>
        <w:ind w:left="3600" w:hanging="360"/>
      </w:pPr>
    </w:lvl>
    <w:lvl w:ilvl="5" w:tplc="45E8607C">
      <w:start w:val="1"/>
      <w:numFmt w:val="lowerRoman"/>
      <w:lvlText w:val="%6."/>
      <w:lvlJc w:val="right"/>
      <w:pPr>
        <w:ind w:left="4320" w:hanging="180"/>
      </w:pPr>
    </w:lvl>
    <w:lvl w:ilvl="6" w:tplc="C96A6D64">
      <w:start w:val="1"/>
      <w:numFmt w:val="decimal"/>
      <w:lvlText w:val="%7."/>
      <w:lvlJc w:val="left"/>
      <w:pPr>
        <w:ind w:left="5040" w:hanging="360"/>
      </w:pPr>
    </w:lvl>
    <w:lvl w:ilvl="7" w:tplc="09BE1854">
      <w:start w:val="1"/>
      <w:numFmt w:val="lowerLetter"/>
      <w:lvlText w:val="%8."/>
      <w:lvlJc w:val="left"/>
      <w:pPr>
        <w:ind w:left="5760" w:hanging="360"/>
      </w:pPr>
    </w:lvl>
    <w:lvl w:ilvl="8" w:tplc="ABB84F32">
      <w:start w:val="1"/>
      <w:numFmt w:val="lowerRoman"/>
      <w:lvlText w:val="%9."/>
      <w:lvlJc w:val="right"/>
      <w:pPr>
        <w:ind w:left="6480" w:hanging="180"/>
      </w:pPr>
    </w:lvl>
  </w:abstractNum>
  <w:abstractNum w:abstractNumId="12" w15:restartNumberingAfterBreak="0">
    <w:nsid w:val="21020E96"/>
    <w:multiLevelType w:val="hybridMultilevel"/>
    <w:tmpl w:val="785C03CE"/>
    <w:lvl w:ilvl="0" w:tplc="3870898A">
      <w:start w:val="1"/>
      <w:numFmt w:val="decimal"/>
      <w:lvlText w:val="%1."/>
      <w:lvlJc w:val="left"/>
      <w:pPr>
        <w:ind w:left="720" w:hanging="360"/>
      </w:pPr>
    </w:lvl>
    <w:lvl w:ilvl="1" w:tplc="D976011A">
      <w:start w:val="1"/>
      <w:numFmt w:val="lowerLetter"/>
      <w:lvlText w:val="%2."/>
      <w:lvlJc w:val="left"/>
      <w:pPr>
        <w:ind w:left="1440" w:hanging="360"/>
      </w:pPr>
    </w:lvl>
    <w:lvl w:ilvl="2" w:tplc="A42A4AA4">
      <w:start w:val="1"/>
      <w:numFmt w:val="lowerRoman"/>
      <w:lvlText w:val="%3."/>
      <w:lvlJc w:val="right"/>
      <w:pPr>
        <w:ind w:left="2160" w:hanging="180"/>
      </w:pPr>
    </w:lvl>
    <w:lvl w:ilvl="3" w:tplc="F3349F1A">
      <w:start w:val="1"/>
      <w:numFmt w:val="decimal"/>
      <w:lvlText w:val="%4."/>
      <w:lvlJc w:val="left"/>
      <w:pPr>
        <w:ind w:left="2880" w:hanging="360"/>
      </w:pPr>
    </w:lvl>
    <w:lvl w:ilvl="4" w:tplc="54C69480">
      <w:start w:val="1"/>
      <w:numFmt w:val="lowerLetter"/>
      <w:lvlText w:val="%5."/>
      <w:lvlJc w:val="left"/>
      <w:pPr>
        <w:ind w:left="3600" w:hanging="360"/>
      </w:pPr>
    </w:lvl>
    <w:lvl w:ilvl="5" w:tplc="7B7A85E6">
      <w:start w:val="1"/>
      <w:numFmt w:val="lowerRoman"/>
      <w:lvlText w:val="%6."/>
      <w:lvlJc w:val="right"/>
      <w:pPr>
        <w:ind w:left="4320" w:hanging="180"/>
      </w:pPr>
    </w:lvl>
    <w:lvl w:ilvl="6" w:tplc="4C769B18">
      <w:start w:val="1"/>
      <w:numFmt w:val="decimal"/>
      <w:lvlText w:val="%7."/>
      <w:lvlJc w:val="left"/>
      <w:pPr>
        <w:ind w:left="5040" w:hanging="360"/>
      </w:pPr>
    </w:lvl>
    <w:lvl w:ilvl="7" w:tplc="84727548">
      <w:start w:val="1"/>
      <w:numFmt w:val="lowerLetter"/>
      <w:lvlText w:val="%8."/>
      <w:lvlJc w:val="left"/>
      <w:pPr>
        <w:ind w:left="5760" w:hanging="360"/>
      </w:pPr>
    </w:lvl>
    <w:lvl w:ilvl="8" w:tplc="CC58F50E">
      <w:start w:val="1"/>
      <w:numFmt w:val="lowerRoman"/>
      <w:lvlText w:val="%9."/>
      <w:lvlJc w:val="right"/>
      <w:pPr>
        <w:ind w:left="6480" w:hanging="180"/>
      </w:pPr>
    </w:lvl>
  </w:abstractNum>
  <w:abstractNum w:abstractNumId="13" w15:restartNumberingAfterBreak="0">
    <w:nsid w:val="254802DA"/>
    <w:multiLevelType w:val="hybridMultilevel"/>
    <w:tmpl w:val="4EB60822"/>
    <w:lvl w:ilvl="0" w:tplc="653E5C50">
      <w:start w:val="1"/>
      <w:numFmt w:val="decimal"/>
      <w:lvlText w:val="%1."/>
      <w:lvlJc w:val="left"/>
      <w:pPr>
        <w:ind w:left="720" w:hanging="360"/>
      </w:pPr>
    </w:lvl>
    <w:lvl w:ilvl="1" w:tplc="E57A0154">
      <w:start w:val="1"/>
      <w:numFmt w:val="lowerLetter"/>
      <w:lvlText w:val="%2."/>
      <w:lvlJc w:val="left"/>
      <w:pPr>
        <w:ind w:left="1440" w:hanging="360"/>
      </w:pPr>
    </w:lvl>
    <w:lvl w:ilvl="2" w:tplc="67F20B7C">
      <w:start w:val="1"/>
      <w:numFmt w:val="lowerRoman"/>
      <w:lvlText w:val="%3."/>
      <w:lvlJc w:val="right"/>
      <w:pPr>
        <w:ind w:left="2160" w:hanging="180"/>
      </w:pPr>
    </w:lvl>
    <w:lvl w:ilvl="3" w:tplc="DDD8539C">
      <w:start w:val="1"/>
      <w:numFmt w:val="decimal"/>
      <w:lvlText w:val="%4."/>
      <w:lvlJc w:val="left"/>
      <w:pPr>
        <w:ind w:left="2880" w:hanging="360"/>
      </w:pPr>
    </w:lvl>
    <w:lvl w:ilvl="4" w:tplc="206ACD30">
      <w:start w:val="1"/>
      <w:numFmt w:val="lowerLetter"/>
      <w:lvlText w:val="%5."/>
      <w:lvlJc w:val="left"/>
      <w:pPr>
        <w:ind w:left="3600" w:hanging="360"/>
      </w:pPr>
    </w:lvl>
    <w:lvl w:ilvl="5" w:tplc="2BF48D9C">
      <w:start w:val="1"/>
      <w:numFmt w:val="lowerRoman"/>
      <w:lvlText w:val="%6."/>
      <w:lvlJc w:val="right"/>
      <w:pPr>
        <w:ind w:left="4320" w:hanging="180"/>
      </w:pPr>
    </w:lvl>
    <w:lvl w:ilvl="6" w:tplc="0430F2E8">
      <w:start w:val="1"/>
      <w:numFmt w:val="decimal"/>
      <w:lvlText w:val="%7."/>
      <w:lvlJc w:val="left"/>
      <w:pPr>
        <w:ind w:left="5040" w:hanging="360"/>
      </w:pPr>
    </w:lvl>
    <w:lvl w:ilvl="7" w:tplc="3B6C00AA">
      <w:start w:val="1"/>
      <w:numFmt w:val="lowerLetter"/>
      <w:lvlText w:val="%8."/>
      <w:lvlJc w:val="left"/>
      <w:pPr>
        <w:ind w:left="5760" w:hanging="360"/>
      </w:pPr>
    </w:lvl>
    <w:lvl w:ilvl="8" w:tplc="F4423334">
      <w:start w:val="1"/>
      <w:numFmt w:val="lowerRoman"/>
      <w:lvlText w:val="%9."/>
      <w:lvlJc w:val="right"/>
      <w:pPr>
        <w:ind w:left="6480" w:hanging="180"/>
      </w:pPr>
    </w:lvl>
  </w:abstractNum>
  <w:abstractNum w:abstractNumId="14" w15:restartNumberingAfterBreak="0">
    <w:nsid w:val="263907C5"/>
    <w:multiLevelType w:val="hybridMultilevel"/>
    <w:tmpl w:val="885EE2EE"/>
    <w:lvl w:ilvl="0" w:tplc="5C9E85F8">
      <w:start w:val="1"/>
      <w:numFmt w:val="decimal"/>
      <w:lvlText w:val="%1."/>
      <w:lvlJc w:val="left"/>
      <w:pPr>
        <w:ind w:left="720" w:hanging="360"/>
      </w:pPr>
    </w:lvl>
    <w:lvl w:ilvl="1" w:tplc="E4A2C91C">
      <w:start w:val="1"/>
      <w:numFmt w:val="lowerLetter"/>
      <w:lvlText w:val="%2."/>
      <w:lvlJc w:val="left"/>
      <w:pPr>
        <w:ind w:left="1440" w:hanging="360"/>
      </w:pPr>
    </w:lvl>
    <w:lvl w:ilvl="2" w:tplc="D36EA652">
      <w:start w:val="1"/>
      <w:numFmt w:val="lowerRoman"/>
      <w:lvlText w:val="%3."/>
      <w:lvlJc w:val="right"/>
      <w:pPr>
        <w:ind w:left="2160" w:hanging="180"/>
      </w:pPr>
    </w:lvl>
    <w:lvl w:ilvl="3" w:tplc="083413D4">
      <w:start w:val="1"/>
      <w:numFmt w:val="decimal"/>
      <w:lvlText w:val="%4."/>
      <w:lvlJc w:val="left"/>
      <w:pPr>
        <w:ind w:left="2880" w:hanging="360"/>
      </w:pPr>
    </w:lvl>
    <w:lvl w:ilvl="4" w:tplc="0DDC0386">
      <w:start w:val="1"/>
      <w:numFmt w:val="lowerLetter"/>
      <w:lvlText w:val="%5."/>
      <w:lvlJc w:val="left"/>
      <w:pPr>
        <w:ind w:left="3600" w:hanging="360"/>
      </w:pPr>
    </w:lvl>
    <w:lvl w:ilvl="5" w:tplc="91A4D50E">
      <w:start w:val="1"/>
      <w:numFmt w:val="lowerRoman"/>
      <w:lvlText w:val="%6."/>
      <w:lvlJc w:val="right"/>
      <w:pPr>
        <w:ind w:left="4320" w:hanging="180"/>
      </w:pPr>
    </w:lvl>
    <w:lvl w:ilvl="6" w:tplc="135865E6">
      <w:start w:val="1"/>
      <w:numFmt w:val="decimal"/>
      <w:lvlText w:val="%7."/>
      <w:lvlJc w:val="left"/>
      <w:pPr>
        <w:ind w:left="5040" w:hanging="360"/>
      </w:pPr>
    </w:lvl>
    <w:lvl w:ilvl="7" w:tplc="C5F83088">
      <w:start w:val="1"/>
      <w:numFmt w:val="lowerLetter"/>
      <w:lvlText w:val="%8."/>
      <w:lvlJc w:val="left"/>
      <w:pPr>
        <w:ind w:left="5760" w:hanging="360"/>
      </w:pPr>
    </w:lvl>
    <w:lvl w:ilvl="8" w:tplc="544C5696">
      <w:start w:val="1"/>
      <w:numFmt w:val="lowerRoman"/>
      <w:lvlText w:val="%9."/>
      <w:lvlJc w:val="right"/>
      <w:pPr>
        <w:ind w:left="6480" w:hanging="180"/>
      </w:pPr>
    </w:lvl>
  </w:abstractNum>
  <w:abstractNum w:abstractNumId="15" w15:restartNumberingAfterBreak="0">
    <w:nsid w:val="274D5FB7"/>
    <w:multiLevelType w:val="hybridMultilevel"/>
    <w:tmpl w:val="8D6C0E1E"/>
    <w:lvl w:ilvl="0" w:tplc="ED3240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531C91"/>
    <w:multiLevelType w:val="hybridMultilevel"/>
    <w:tmpl w:val="035EB0A2"/>
    <w:lvl w:ilvl="0" w:tplc="ED3240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7D6D3D"/>
    <w:multiLevelType w:val="hybridMultilevel"/>
    <w:tmpl w:val="35487C00"/>
    <w:lvl w:ilvl="0" w:tplc="999A22FE">
      <w:start w:val="1"/>
      <w:numFmt w:val="decimal"/>
      <w:lvlText w:val="%1."/>
      <w:lvlJc w:val="left"/>
      <w:pPr>
        <w:ind w:left="720" w:hanging="360"/>
      </w:pPr>
    </w:lvl>
    <w:lvl w:ilvl="1" w:tplc="CB785D06">
      <w:start w:val="1"/>
      <w:numFmt w:val="lowerLetter"/>
      <w:lvlText w:val="%2."/>
      <w:lvlJc w:val="left"/>
      <w:pPr>
        <w:ind w:left="1440" w:hanging="360"/>
      </w:pPr>
    </w:lvl>
    <w:lvl w:ilvl="2" w:tplc="2EFCED4E">
      <w:start w:val="1"/>
      <w:numFmt w:val="lowerRoman"/>
      <w:lvlText w:val="%3."/>
      <w:lvlJc w:val="right"/>
      <w:pPr>
        <w:ind w:left="2160" w:hanging="180"/>
      </w:pPr>
    </w:lvl>
    <w:lvl w:ilvl="3" w:tplc="64022706">
      <w:start w:val="1"/>
      <w:numFmt w:val="decimal"/>
      <w:lvlText w:val="%4."/>
      <w:lvlJc w:val="left"/>
      <w:pPr>
        <w:ind w:left="2880" w:hanging="360"/>
      </w:pPr>
    </w:lvl>
    <w:lvl w:ilvl="4" w:tplc="8FDC51FC">
      <w:start w:val="1"/>
      <w:numFmt w:val="lowerLetter"/>
      <w:lvlText w:val="%5."/>
      <w:lvlJc w:val="left"/>
      <w:pPr>
        <w:ind w:left="3600" w:hanging="360"/>
      </w:pPr>
    </w:lvl>
    <w:lvl w:ilvl="5" w:tplc="97BCAC52">
      <w:start w:val="1"/>
      <w:numFmt w:val="lowerRoman"/>
      <w:lvlText w:val="%6."/>
      <w:lvlJc w:val="right"/>
      <w:pPr>
        <w:ind w:left="4320" w:hanging="180"/>
      </w:pPr>
    </w:lvl>
    <w:lvl w:ilvl="6" w:tplc="4D8424B6">
      <w:start w:val="1"/>
      <w:numFmt w:val="decimal"/>
      <w:lvlText w:val="%7."/>
      <w:lvlJc w:val="left"/>
      <w:pPr>
        <w:ind w:left="5040" w:hanging="360"/>
      </w:pPr>
    </w:lvl>
    <w:lvl w:ilvl="7" w:tplc="B7780D9A">
      <w:start w:val="1"/>
      <w:numFmt w:val="lowerLetter"/>
      <w:lvlText w:val="%8."/>
      <w:lvlJc w:val="left"/>
      <w:pPr>
        <w:ind w:left="5760" w:hanging="360"/>
      </w:pPr>
    </w:lvl>
    <w:lvl w:ilvl="8" w:tplc="48A8C894">
      <w:start w:val="1"/>
      <w:numFmt w:val="lowerRoman"/>
      <w:lvlText w:val="%9."/>
      <w:lvlJc w:val="right"/>
      <w:pPr>
        <w:ind w:left="6480" w:hanging="180"/>
      </w:pPr>
    </w:lvl>
  </w:abstractNum>
  <w:abstractNum w:abstractNumId="18" w15:restartNumberingAfterBreak="0">
    <w:nsid w:val="2C7960EF"/>
    <w:multiLevelType w:val="hybridMultilevel"/>
    <w:tmpl w:val="E2D45A38"/>
    <w:lvl w:ilvl="0" w:tplc="8578D17A">
      <w:start w:val="1"/>
      <w:numFmt w:val="decimal"/>
      <w:lvlText w:val="%1."/>
      <w:lvlJc w:val="left"/>
      <w:pPr>
        <w:ind w:left="720" w:hanging="360"/>
      </w:pPr>
    </w:lvl>
    <w:lvl w:ilvl="1" w:tplc="F59026FA">
      <w:start w:val="1"/>
      <w:numFmt w:val="lowerLetter"/>
      <w:lvlText w:val="%2."/>
      <w:lvlJc w:val="left"/>
      <w:pPr>
        <w:ind w:left="1440" w:hanging="360"/>
      </w:pPr>
    </w:lvl>
    <w:lvl w:ilvl="2" w:tplc="8E665904">
      <w:start w:val="1"/>
      <w:numFmt w:val="lowerRoman"/>
      <w:lvlText w:val="%3."/>
      <w:lvlJc w:val="right"/>
      <w:pPr>
        <w:ind w:left="2160" w:hanging="180"/>
      </w:pPr>
    </w:lvl>
    <w:lvl w:ilvl="3" w:tplc="58B8EC98">
      <w:start w:val="1"/>
      <w:numFmt w:val="decimal"/>
      <w:lvlText w:val="%4."/>
      <w:lvlJc w:val="left"/>
      <w:pPr>
        <w:ind w:left="2880" w:hanging="360"/>
      </w:pPr>
    </w:lvl>
    <w:lvl w:ilvl="4" w:tplc="25801C10">
      <w:start w:val="1"/>
      <w:numFmt w:val="lowerLetter"/>
      <w:lvlText w:val="%5."/>
      <w:lvlJc w:val="left"/>
      <w:pPr>
        <w:ind w:left="3600" w:hanging="360"/>
      </w:pPr>
    </w:lvl>
    <w:lvl w:ilvl="5" w:tplc="D506CF10">
      <w:start w:val="1"/>
      <w:numFmt w:val="lowerRoman"/>
      <w:lvlText w:val="%6."/>
      <w:lvlJc w:val="right"/>
      <w:pPr>
        <w:ind w:left="4320" w:hanging="180"/>
      </w:pPr>
    </w:lvl>
    <w:lvl w:ilvl="6" w:tplc="4FA28FB6">
      <w:start w:val="1"/>
      <w:numFmt w:val="decimal"/>
      <w:lvlText w:val="%7."/>
      <w:lvlJc w:val="left"/>
      <w:pPr>
        <w:ind w:left="5040" w:hanging="360"/>
      </w:pPr>
    </w:lvl>
    <w:lvl w:ilvl="7" w:tplc="AF422B7A">
      <w:start w:val="1"/>
      <w:numFmt w:val="lowerLetter"/>
      <w:lvlText w:val="%8."/>
      <w:lvlJc w:val="left"/>
      <w:pPr>
        <w:ind w:left="5760" w:hanging="360"/>
      </w:pPr>
    </w:lvl>
    <w:lvl w:ilvl="8" w:tplc="3CF034CA">
      <w:start w:val="1"/>
      <w:numFmt w:val="lowerRoman"/>
      <w:lvlText w:val="%9."/>
      <w:lvlJc w:val="right"/>
      <w:pPr>
        <w:ind w:left="6480" w:hanging="180"/>
      </w:pPr>
    </w:lvl>
  </w:abstractNum>
  <w:abstractNum w:abstractNumId="19" w15:restartNumberingAfterBreak="0">
    <w:nsid w:val="2FFF03AC"/>
    <w:multiLevelType w:val="hybridMultilevel"/>
    <w:tmpl w:val="DAC44060"/>
    <w:lvl w:ilvl="0" w:tplc="ED3240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993541"/>
    <w:multiLevelType w:val="hybridMultilevel"/>
    <w:tmpl w:val="8A4AC30A"/>
    <w:lvl w:ilvl="0" w:tplc="C9929006">
      <w:start w:val="1"/>
      <w:numFmt w:val="decimal"/>
      <w:lvlText w:val="%1."/>
      <w:lvlJc w:val="left"/>
      <w:pPr>
        <w:ind w:left="720" w:hanging="360"/>
      </w:pPr>
    </w:lvl>
    <w:lvl w:ilvl="1" w:tplc="E39A202E">
      <w:start w:val="1"/>
      <w:numFmt w:val="lowerLetter"/>
      <w:lvlText w:val="%2."/>
      <w:lvlJc w:val="left"/>
      <w:pPr>
        <w:ind w:left="1440" w:hanging="360"/>
      </w:pPr>
    </w:lvl>
    <w:lvl w:ilvl="2" w:tplc="0554B02C">
      <w:start w:val="1"/>
      <w:numFmt w:val="lowerRoman"/>
      <w:lvlText w:val="%3."/>
      <w:lvlJc w:val="right"/>
      <w:pPr>
        <w:ind w:left="2160" w:hanging="180"/>
      </w:pPr>
    </w:lvl>
    <w:lvl w:ilvl="3" w:tplc="034A9916">
      <w:start w:val="1"/>
      <w:numFmt w:val="decimal"/>
      <w:lvlText w:val="%4."/>
      <w:lvlJc w:val="left"/>
      <w:pPr>
        <w:ind w:left="2880" w:hanging="360"/>
      </w:pPr>
    </w:lvl>
    <w:lvl w:ilvl="4" w:tplc="4850B492">
      <w:start w:val="1"/>
      <w:numFmt w:val="lowerLetter"/>
      <w:lvlText w:val="%5."/>
      <w:lvlJc w:val="left"/>
      <w:pPr>
        <w:ind w:left="3600" w:hanging="360"/>
      </w:pPr>
    </w:lvl>
    <w:lvl w:ilvl="5" w:tplc="B4BE584A">
      <w:start w:val="1"/>
      <w:numFmt w:val="lowerRoman"/>
      <w:lvlText w:val="%6."/>
      <w:lvlJc w:val="right"/>
      <w:pPr>
        <w:ind w:left="4320" w:hanging="180"/>
      </w:pPr>
    </w:lvl>
    <w:lvl w:ilvl="6" w:tplc="A83690B8">
      <w:start w:val="1"/>
      <w:numFmt w:val="decimal"/>
      <w:lvlText w:val="%7."/>
      <w:lvlJc w:val="left"/>
      <w:pPr>
        <w:ind w:left="5040" w:hanging="360"/>
      </w:pPr>
    </w:lvl>
    <w:lvl w:ilvl="7" w:tplc="72A0FA68">
      <w:start w:val="1"/>
      <w:numFmt w:val="lowerLetter"/>
      <w:lvlText w:val="%8."/>
      <w:lvlJc w:val="left"/>
      <w:pPr>
        <w:ind w:left="5760" w:hanging="360"/>
      </w:pPr>
    </w:lvl>
    <w:lvl w:ilvl="8" w:tplc="FDB00D4A">
      <w:start w:val="1"/>
      <w:numFmt w:val="lowerRoman"/>
      <w:lvlText w:val="%9."/>
      <w:lvlJc w:val="right"/>
      <w:pPr>
        <w:ind w:left="6480" w:hanging="180"/>
      </w:pPr>
    </w:lvl>
  </w:abstractNum>
  <w:abstractNum w:abstractNumId="21" w15:restartNumberingAfterBreak="0">
    <w:nsid w:val="358D2449"/>
    <w:multiLevelType w:val="hybridMultilevel"/>
    <w:tmpl w:val="FF2825FC"/>
    <w:lvl w:ilvl="0" w:tplc="2C8A30CC">
      <w:start w:val="1"/>
      <w:numFmt w:val="decimal"/>
      <w:lvlText w:val="%1."/>
      <w:lvlJc w:val="left"/>
      <w:pPr>
        <w:ind w:left="720" w:hanging="360"/>
      </w:pPr>
    </w:lvl>
    <w:lvl w:ilvl="1" w:tplc="548AC908">
      <w:start w:val="1"/>
      <w:numFmt w:val="lowerLetter"/>
      <w:lvlText w:val="%2."/>
      <w:lvlJc w:val="left"/>
      <w:pPr>
        <w:ind w:left="1440" w:hanging="360"/>
      </w:pPr>
    </w:lvl>
    <w:lvl w:ilvl="2" w:tplc="D5AA9332">
      <w:start w:val="1"/>
      <w:numFmt w:val="lowerRoman"/>
      <w:lvlText w:val="%3."/>
      <w:lvlJc w:val="right"/>
      <w:pPr>
        <w:ind w:left="2160" w:hanging="180"/>
      </w:pPr>
    </w:lvl>
    <w:lvl w:ilvl="3" w:tplc="7EFE4CCE">
      <w:start w:val="1"/>
      <w:numFmt w:val="decimal"/>
      <w:lvlText w:val="%4."/>
      <w:lvlJc w:val="left"/>
      <w:pPr>
        <w:ind w:left="2880" w:hanging="360"/>
      </w:pPr>
    </w:lvl>
    <w:lvl w:ilvl="4" w:tplc="DDACC7DA">
      <w:start w:val="1"/>
      <w:numFmt w:val="lowerLetter"/>
      <w:lvlText w:val="%5."/>
      <w:lvlJc w:val="left"/>
      <w:pPr>
        <w:ind w:left="3600" w:hanging="360"/>
      </w:pPr>
    </w:lvl>
    <w:lvl w:ilvl="5" w:tplc="833CF412">
      <w:start w:val="1"/>
      <w:numFmt w:val="lowerRoman"/>
      <w:lvlText w:val="%6."/>
      <w:lvlJc w:val="right"/>
      <w:pPr>
        <w:ind w:left="4320" w:hanging="180"/>
      </w:pPr>
    </w:lvl>
    <w:lvl w:ilvl="6" w:tplc="178EE1B4">
      <w:start w:val="1"/>
      <w:numFmt w:val="decimal"/>
      <w:lvlText w:val="%7."/>
      <w:lvlJc w:val="left"/>
      <w:pPr>
        <w:ind w:left="5040" w:hanging="360"/>
      </w:pPr>
    </w:lvl>
    <w:lvl w:ilvl="7" w:tplc="4B6E384C">
      <w:start w:val="1"/>
      <w:numFmt w:val="lowerLetter"/>
      <w:lvlText w:val="%8."/>
      <w:lvlJc w:val="left"/>
      <w:pPr>
        <w:ind w:left="5760" w:hanging="360"/>
      </w:pPr>
    </w:lvl>
    <w:lvl w:ilvl="8" w:tplc="1EFE76B4">
      <w:start w:val="1"/>
      <w:numFmt w:val="lowerRoman"/>
      <w:lvlText w:val="%9."/>
      <w:lvlJc w:val="right"/>
      <w:pPr>
        <w:ind w:left="6480" w:hanging="180"/>
      </w:pPr>
    </w:lvl>
  </w:abstractNum>
  <w:abstractNum w:abstractNumId="22" w15:restartNumberingAfterBreak="0">
    <w:nsid w:val="3624490F"/>
    <w:multiLevelType w:val="hybridMultilevel"/>
    <w:tmpl w:val="F2741360"/>
    <w:lvl w:ilvl="0" w:tplc="8EC4921C">
      <w:start w:val="1"/>
      <w:numFmt w:val="decimal"/>
      <w:lvlText w:val="%1."/>
      <w:lvlJc w:val="left"/>
      <w:pPr>
        <w:ind w:left="720" w:hanging="360"/>
      </w:pPr>
    </w:lvl>
    <w:lvl w:ilvl="1" w:tplc="BE4CF854">
      <w:start w:val="1"/>
      <w:numFmt w:val="lowerLetter"/>
      <w:lvlText w:val="%2."/>
      <w:lvlJc w:val="left"/>
      <w:pPr>
        <w:ind w:left="1440" w:hanging="360"/>
      </w:pPr>
    </w:lvl>
    <w:lvl w:ilvl="2" w:tplc="67B6399A">
      <w:start w:val="1"/>
      <w:numFmt w:val="lowerRoman"/>
      <w:lvlText w:val="%3."/>
      <w:lvlJc w:val="right"/>
      <w:pPr>
        <w:ind w:left="2160" w:hanging="180"/>
      </w:pPr>
    </w:lvl>
    <w:lvl w:ilvl="3" w:tplc="503EEA0C">
      <w:start w:val="1"/>
      <w:numFmt w:val="decimal"/>
      <w:lvlText w:val="%4."/>
      <w:lvlJc w:val="left"/>
      <w:pPr>
        <w:ind w:left="2880" w:hanging="360"/>
      </w:pPr>
    </w:lvl>
    <w:lvl w:ilvl="4" w:tplc="4DDEBE18">
      <w:start w:val="1"/>
      <w:numFmt w:val="lowerLetter"/>
      <w:lvlText w:val="%5."/>
      <w:lvlJc w:val="left"/>
      <w:pPr>
        <w:ind w:left="3600" w:hanging="360"/>
      </w:pPr>
    </w:lvl>
    <w:lvl w:ilvl="5" w:tplc="170EFAD6">
      <w:start w:val="1"/>
      <w:numFmt w:val="lowerRoman"/>
      <w:lvlText w:val="%6."/>
      <w:lvlJc w:val="right"/>
      <w:pPr>
        <w:ind w:left="4320" w:hanging="180"/>
      </w:pPr>
    </w:lvl>
    <w:lvl w:ilvl="6" w:tplc="AE4E6ECA">
      <w:start w:val="1"/>
      <w:numFmt w:val="decimal"/>
      <w:lvlText w:val="%7."/>
      <w:lvlJc w:val="left"/>
      <w:pPr>
        <w:ind w:left="5040" w:hanging="360"/>
      </w:pPr>
    </w:lvl>
    <w:lvl w:ilvl="7" w:tplc="9B64CA92">
      <w:start w:val="1"/>
      <w:numFmt w:val="lowerLetter"/>
      <w:lvlText w:val="%8."/>
      <w:lvlJc w:val="left"/>
      <w:pPr>
        <w:ind w:left="5760" w:hanging="360"/>
      </w:pPr>
    </w:lvl>
    <w:lvl w:ilvl="8" w:tplc="E0FA6D7E">
      <w:start w:val="1"/>
      <w:numFmt w:val="lowerRoman"/>
      <w:lvlText w:val="%9."/>
      <w:lvlJc w:val="right"/>
      <w:pPr>
        <w:ind w:left="6480" w:hanging="180"/>
      </w:pPr>
    </w:lvl>
  </w:abstractNum>
  <w:abstractNum w:abstractNumId="23" w15:restartNumberingAfterBreak="0">
    <w:nsid w:val="36284D00"/>
    <w:multiLevelType w:val="hybridMultilevel"/>
    <w:tmpl w:val="99AE32FC"/>
    <w:lvl w:ilvl="0" w:tplc="7ECCCF6C">
      <w:start w:val="1"/>
      <w:numFmt w:val="decimal"/>
      <w:lvlText w:val="%1."/>
      <w:lvlJc w:val="left"/>
      <w:pPr>
        <w:ind w:left="720" w:hanging="360"/>
      </w:pPr>
    </w:lvl>
    <w:lvl w:ilvl="1" w:tplc="1B68A6E2">
      <w:start w:val="1"/>
      <w:numFmt w:val="lowerLetter"/>
      <w:lvlText w:val="%2."/>
      <w:lvlJc w:val="left"/>
      <w:pPr>
        <w:ind w:left="1440" w:hanging="360"/>
      </w:pPr>
    </w:lvl>
    <w:lvl w:ilvl="2" w:tplc="A1107494">
      <w:start w:val="1"/>
      <w:numFmt w:val="lowerRoman"/>
      <w:lvlText w:val="%3."/>
      <w:lvlJc w:val="right"/>
      <w:pPr>
        <w:ind w:left="2160" w:hanging="180"/>
      </w:pPr>
    </w:lvl>
    <w:lvl w:ilvl="3" w:tplc="F684ED7A">
      <w:start w:val="1"/>
      <w:numFmt w:val="decimal"/>
      <w:lvlText w:val="%4."/>
      <w:lvlJc w:val="left"/>
      <w:pPr>
        <w:ind w:left="2880" w:hanging="360"/>
      </w:pPr>
    </w:lvl>
    <w:lvl w:ilvl="4" w:tplc="E97CF3C0">
      <w:start w:val="1"/>
      <w:numFmt w:val="lowerLetter"/>
      <w:lvlText w:val="%5."/>
      <w:lvlJc w:val="left"/>
      <w:pPr>
        <w:ind w:left="3600" w:hanging="360"/>
      </w:pPr>
    </w:lvl>
    <w:lvl w:ilvl="5" w:tplc="A66AB1F6">
      <w:start w:val="1"/>
      <w:numFmt w:val="lowerRoman"/>
      <w:lvlText w:val="%6."/>
      <w:lvlJc w:val="right"/>
      <w:pPr>
        <w:ind w:left="4320" w:hanging="180"/>
      </w:pPr>
    </w:lvl>
    <w:lvl w:ilvl="6" w:tplc="C6C8701A">
      <w:start w:val="1"/>
      <w:numFmt w:val="decimal"/>
      <w:lvlText w:val="%7."/>
      <w:lvlJc w:val="left"/>
      <w:pPr>
        <w:ind w:left="5040" w:hanging="360"/>
      </w:pPr>
    </w:lvl>
    <w:lvl w:ilvl="7" w:tplc="036C8ABE">
      <w:start w:val="1"/>
      <w:numFmt w:val="lowerLetter"/>
      <w:lvlText w:val="%8."/>
      <w:lvlJc w:val="left"/>
      <w:pPr>
        <w:ind w:left="5760" w:hanging="360"/>
      </w:pPr>
    </w:lvl>
    <w:lvl w:ilvl="8" w:tplc="385228E8">
      <w:start w:val="1"/>
      <w:numFmt w:val="lowerRoman"/>
      <w:lvlText w:val="%9."/>
      <w:lvlJc w:val="right"/>
      <w:pPr>
        <w:ind w:left="6480" w:hanging="180"/>
      </w:pPr>
    </w:lvl>
  </w:abstractNum>
  <w:abstractNum w:abstractNumId="24" w15:restartNumberingAfterBreak="0">
    <w:nsid w:val="3AD5437A"/>
    <w:multiLevelType w:val="hybridMultilevel"/>
    <w:tmpl w:val="615A3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DE1C4E"/>
    <w:multiLevelType w:val="hybridMultilevel"/>
    <w:tmpl w:val="28A6D690"/>
    <w:lvl w:ilvl="0" w:tplc="ED3240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C14420"/>
    <w:multiLevelType w:val="hybridMultilevel"/>
    <w:tmpl w:val="28A6D690"/>
    <w:lvl w:ilvl="0" w:tplc="ED3240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D55D5C"/>
    <w:multiLevelType w:val="hybridMultilevel"/>
    <w:tmpl w:val="D1065E2A"/>
    <w:lvl w:ilvl="0" w:tplc="D814133A">
      <w:start w:val="1"/>
      <w:numFmt w:val="decimal"/>
      <w:lvlText w:val="%1."/>
      <w:lvlJc w:val="left"/>
      <w:pPr>
        <w:ind w:left="720" w:hanging="360"/>
      </w:pPr>
    </w:lvl>
    <w:lvl w:ilvl="1" w:tplc="EC0E9E02">
      <w:start w:val="1"/>
      <w:numFmt w:val="lowerLetter"/>
      <w:lvlText w:val="%2."/>
      <w:lvlJc w:val="left"/>
      <w:pPr>
        <w:ind w:left="1440" w:hanging="360"/>
      </w:pPr>
    </w:lvl>
    <w:lvl w:ilvl="2" w:tplc="5288BFE8">
      <w:start w:val="1"/>
      <w:numFmt w:val="lowerRoman"/>
      <w:lvlText w:val="%3."/>
      <w:lvlJc w:val="right"/>
      <w:pPr>
        <w:ind w:left="2160" w:hanging="180"/>
      </w:pPr>
    </w:lvl>
    <w:lvl w:ilvl="3" w:tplc="BF024CA6">
      <w:start w:val="1"/>
      <w:numFmt w:val="decimal"/>
      <w:lvlText w:val="%4."/>
      <w:lvlJc w:val="left"/>
      <w:pPr>
        <w:ind w:left="2880" w:hanging="360"/>
      </w:pPr>
    </w:lvl>
    <w:lvl w:ilvl="4" w:tplc="D9B48D00">
      <w:start w:val="1"/>
      <w:numFmt w:val="lowerLetter"/>
      <w:lvlText w:val="%5."/>
      <w:lvlJc w:val="left"/>
      <w:pPr>
        <w:ind w:left="3600" w:hanging="360"/>
      </w:pPr>
    </w:lvl>
    <w:lvl w:ilvl="5" w:tplc="AB5C96B6">
      <w:start w:val="1"/>
      <w:numFmt w:val="lowerRoman"/>
      <w:lvlText w:val="%6."/>
      <w:lvlJc w:val="right"/>
      <w:pPr>
        <w:ind w:left="4320" w:hanging="180"/>
      </w:pPr>
    </w:lvl>
    <w:lvl w:ilvl="6" w:tplc="38267072">
      <w:start w:val="1"/>
      <w:numFmt w:val="decimal"/>
      <w:lvlText w:val="%7."/>
      <w:lvlJc w:val="left"/>
      <w:pPr>
        <w:ind w:left="5040" w:hanging="360"/>
      </w:pPr>
    </w:lvl>
    <w:lvl w:ilvl="7" w:tplc="395A8D38">
      <w:start w:val="1"/>
      <w:numFmt w:val="lowerLetter"/>
      <w:lvlText w:val="%8."/>
      <w:lvlJc w:val="left"/>
      <w:pPr>
        <w:ind w:left="5760" w:hanging="360"/>
      </w:pPr>
    </w:lvl>
    <w:lvl w:ilvl="8" w:tplc="47E6CD14">
      <w:start w:val="1"/>
      <w:numFmt w:val="lowerRoman"/>
      <w:lvlText w:val="%9."/>
      <w:lvlJc w:val="right"/>
      <w:pPr>
        <w:ind w:left="6480" w:hanging="180"/>
      </w:pPr>
    </w:lvl>
  </w:abstractNum>
  <w:abstractNum w:abstractNumId="28" w15:restartNumberingAfterBreak="0">
    <w:nsid w:val="4E1F5360"/>
    <w:multiLevelType w:val="hybridMultilevel"/>
    <w:tmpl w:val="9D22D29E"/>
    <w:lvl w:ilvl="0" w:tplc="9F32CCB8">
      <w:start w:val="1"/>
      <w:numFmt w:val="decimal"/>
      <w:lvlText w:val="%1."/>
      <w:lvlJc w:val="left"/>
      <w:pPr>
        <w:ind w:left="720" w:hanging="360"/>
      </w:pPr>
    </w:lvl>
    <w:lvl w:ilvl="1" w:tplc="6D8C01D2">
      <w:start w:val="1"/>
      <w:numFmt w:val="lowerLetter"/>
      <w:lvlText w:val="%2."/>
      <w:lvlJc w:val="left"/>
      <w:pPr>
        <w:ind w:left="1440" w:hanging="360"/>
      </w:pPr>
    </w:lvl>
    <w:lvl w:ilvl="2" w:tplc="37BED9F6">
      <w:start w:val="1"/>
      <w:numFmt w:val="lowerRoman"/>
      <w:lvlText w:val="%3."/>
      <w:lvlJc w:val="right"/>
      <w:pPr>
        <w:ind w:left="2160" w:hanging="180"/>
      </w:pPr>
    </w:lvl>
    <w:lvl w:ilvl="3" w:tplc="39E223E0">
      <w:start w:val="1"/>
      <w:numFmt w:val="decimal"/>
      <w:lvlText w:val="%4."/>
      <w:lvlJc w:val="left"/>
      <w:pPr>
        <w:ind w:left="2880" w:hanging="360"/>
      </w:pPr>
    </w:lvl>
    <w:lvl w:ilvl="4" w:tplc="CE2AD75C">
      <w:start w:val="1"/>
      <w:numFmt w:val="lowerLetter"/>
      <w:lvlText w:val="%5."/>
      <w:lvlJc w:val="left"/>
      <w:pPr>
        <w:ind w:left="3600" w:hanging="360"/>
      </w:pPr>
    </w:lvl>
    <w:lvl w:ilvl="5" w:tplc="63E0F86E">
      <w:start w:val="1"/>
      <w:numFmt w:val="lowerRoman"/>
      <w:lvlText w:val="%6."/>
      <w:lvlJc w:val="right"/>
      <w:pPr>
        <w:ind w:left="4320" w:hanging="180"/>
      </w:pPr>
    </w:lvl>
    <w:lvl w:ilvl="6" w:tplc="1BBE985E">
      <w:start w:val="1"/>
      <w:numFmt w:val="decimal"/>
      <w:lvlText w:val="%7."/>
      <w:lvlJc w:val="left"/>
      <w:pPr>
        <w:ind w:left="5040" w:hanging="360"/>
      </w:pPr>
    </w:lvl>
    <w:lvl w:ilvl="7" w:tplc="ED1E251C">
      <w:start w:val="1"/>
      <w:numFmt w:val="lowerLetter"/>
      <w:lvlText w:val="%8."/>
      <w:lvlJc w:val="left"/>
      <w:pPr>
        <w:ind w:left="5760" w:hanging="360"/>
      </w:pPr>
    </w:lvl>
    <w:lvl w:ilvl="8" w:tplc="1248C27A">
      <w:start w:val="1"/>
      <w:numFmt w:val="lowerRoman"/>
      <w:lvlText w:val="%9."/>
      <w:lvlJc w:val="right"/>
      <w:pPr>
        <w:ind w:left="6480" w:hanging="180"/>
      </w:pPr>
    </w:lvl>
  </w:abstractNum>
  <w:abstractNum w:abstractNumId="29" w15:restartNumberingAfterBreak="0">
    <w:nsid w:val="4EDB6A70"/>
    <w:multiLevelType w:val="hybridMultilevel"/>
    <w:tmpl w:val="27F2D7C2"/>
    <w:lvl w:ilvl="0" w:tplc="076C3F3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15:restartNumberingAfterBreak="0">
    <w:nsid w:val="54366F9C"/>
    <w:multiLevelType w:val="hybridMultilevel"/>
    <w:tmpl w:val="1736DBB8"/>
    <w:lvl w:ilvl="0" w:tplc="ED324054">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1" w15:restartNumberingAfterBreak="0">
    <w:nsid w:val="57773C6A"/>
    <w:multiLevelType w:val="hybridMultilevel"/>
    <w:tmpl w:val="615A3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E11254"/>
    <w:multiLevelType w:val="hybridMultilevel"/>
    <w:tmpl w:val="47DC2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9E569A"/>
    <w:multiLevelType w:val="hybridMultilevel"/>
    <w:tmpl w:val="22F42EDC"/>
    <w:lvl w:ilvl="0" w:tplc="ED324054">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4" w15:restartNumberingAfterBreak="0">
    <w:nsid w:val="59D63B3F"/>
    <w:multiLevelType w:val="hybridMultilevel"/>
    <w:tmpl w:val="EFFAED52"/>
    <w:lvl w:ilvl="0" w:tplc="7ECCCF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710DD4"/>
    <w:multiLevelType w:val="hybridMultilevel"/>
    <w:tmpl w:val="1338ABA0"/>
    <w:lvl w:ilvl="0" w:tplc="402EA1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E647B54"/>
    <w:multiLevelType w:val="hybridMultilevel"/>
    <w:tmpl w:val="1A189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95567C"/>
    <w:multiLevelType w:val="hybridMultilevel"/>
    <w:tmpl w:val="2D044D62"/>
    <w:lvl w:ilvl="0" w:tplc="FA88CAEC">
      <w:start w:val="1"/>
      <w:numFmt w:val="decimal"/>
      <w:lvlText w:val="%1."/>
      <w:lvlJc w:val="left"/>
      <w:pPr>
        <w:ind w:left="720" w:hanging="360"/>
      </w:pPr>
    </w:lvl>
    <w:lvl w:ilvl="1" w:tplc="5010D3FE">
      <w:start w:val="1"/>
      <w:numFmt w:val="lowerLetter"/>
      <w:lvlText w:val="%2."/>
      <w:lvlJc w:val="left"/>
      <w:pPr>
        <w:ind w:left="1440" w:hanging="360"/>
      </w:pPr>
    </w:lvl>
    <w:lvl w:ilvl="2" w:tplc="6F207840">
      <w:start w:val="1"/>
      <w:numFmt w:val="lowerRoman"/>
      <w:lvlText w:val="%3."/>
      <w:lvlJc w:val="right"/>
      <w:pPr>
        <w:ind w:left="2160" w:hanging="180"/>
      </w:pPr>
    </w:lvl>
    <w:lvl w:ilvl="3" w:tplc="9D9E4286">
      <w:start w:val="1"/>
      <w:numFmt w:val="decimal"/>
      <w:lvlText w:val="%4."/>
      <w:lvlJc w:val="left"/>
      <w:pPr>
        <w:ind w:left="2880" w:hanging="360"/>
      </w:pPr>
    </w:lvl>
    <w:lvl w:ilvl="4" w:tplc="960CF1A2">
      <w:start w:val="1"/>
      <w:numFmt w:val="lowerLetter"/>
      <w:lvlText w:val="%5."/>
      <w:lvlJc w:val="left"/>
      <w:pPr>
        <w:ind w:left="3600" w:hanging="360"/>
      </w:pPr>
    </w:lvl>
    <w:lvl w:ilvl="5" w:tplc="57B88806">
      <w:start w:val="1"/>
      <w:numFmt w:val="lowerRoman"/>
      <w:lvlText w:val="%6."/>
      <w:lvlJc w:val="right"/>
      <w:pPr>
        <w:ind w:left="4320" w:hanging="180"/>
      </w:pPr>
    </w:lvl>
    <w:lvl w:ilvl="6" w:tplc="BD5C2998">
      <w:start w:val="1"/>
      <w:numFmt w:val="decimal"/>
      <w:lvlText w:val="%7."/>
      <w:lvlJc w:val="left"/>
      <w:pPr>
        <w:ind w:left="5040" w:hanging="360"/>
      </w:pPr>
    </w:lvl>
    <w:lvl w:ilvl="7" w:tplc="F29E59B4">
      <w:start w:val="1"/>
      <w:numFmt w:val="lowerLetter"/>
      <w:lvlText w:val="%8."/>
      <w:lvlJc w:val="left"/>
      <w:pPr>
        <w:ind w:left="5760" w:hanging="360"/>
      </w:pPr>
    </w:lvl>
    <w:lvl w:ilvl="8" w:tplc="A3C401D4">
      <w:start w:val="1"/>
      <w:numFmt w:val="lowerRoman"/>
      <w:lvlText w:val="%9."/>
      <w:lvlJc w:val="right"/>
      <w:pPr>
        <w:ind w:left="6480" w:hanging="180"/>
      </w:pPr>
    </w:lvl>
  </w:abstractNum>
  <w:abstractNum w:abstractNumId="38" w15:restartNumberingAfterBreak="0">
    <w:nsid w:val="5FAA40ED"/>
    <w:multiLevelType w:val="hybridMultilevel"/>
    <w:tmpl w:val="018A5FCE"/>
    <w:lvl w:ilvl="0" w:tplc="ED3240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92038C"/>
    <w:multiLevelType w:val="hybridMultilevel"/>
    <w:tmpl w:val="992EE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0F501C"/>
    <w:multiLevelType w:val="hybridMultilevel"/>
    <w:tmpl w:val="EA80E5C4"/>
    <w:lvl w:ilvl="0" w:tplc="15525F04">
      <w:start w:val="1"/>
      <w:numFmt w:val="decimal"/>
      <w:lvlText w:val="%1."/>
      <w:lvlJc w:val="left"/>
      <w:pPr>
        <w:ind w:left="720" w:hanging="360"/>
      </w:pPr>
    </w:lvl>
    <w:lvl w:ilvl="1" w:tplc="9F3065EE">
      <w:start w:val="1"/>
      <w:numFmt w:val="lowerLetter"/>
      <w:lvlText w:val="%2."/>
      <w:lvlJc w:val="left"/>
      <w:pPr>
        <w:ind w:left="1440" w:hanging="360"/>
      </w:pPr>
    </w:lvl>
    <w:lvl w:ilvl="2" w:tplc="C0A4EC6E">
      <w:start w:val="1"/>
      <w:numFmt w:val="lowerRoman"/>
      <w:lvlText w:val="%3."/>
      <w:lvlJc w:val="right"/>
      <w:pPr>
        <w:ind w:left="2160" w:hanging="180"/>
      </w:pPr>
    </w:lvl>
    <w:lvl w:ilvl="3" w:tplc="01403B4E">
      <w:start w:val="1"/>
      <w:numFmt w:val="decimal"/>
      <w:lvlText w:val="%4."/>
      <w:lvlJc w:val="left"/>
      <w:pPr>
        <w:ind w:left="2880" w:hanging="360"/>
      </w:pPr>
    </w:lvl>
    <w:lvl w:ilvl="4" w:tplc="83DE6AA0">
      <w:start w:val="1"/>
      <w:numFmt w:val="lowerLetter"/>
      <w:lvlText w:val="%5."/>
      <w:lvlJc w:val="left"/>
      <w:pPr>
        <w:ind w:left="3600" w:hanging="360"/>
      </w:pPr>
    </w:lvl>
    <w:lvl w:ilvl="5" w:tplc="E7682E48">
      <w:start w:val="1"/>
      <w:numFmt w:val="lowerRoman"/>
      <w:lvlText w:val="%6."/>
      <w:lvlJc w:val="right"/>
      <w:pPr>
        <w:ind w:left="4320" w:hanging="180"/>
      </w:pPr>
    </w:lvl>
    <w:lvl w:ilvl="6" w:tplc="FF448358">
      <w:start w:val="1"/>
      <w:numFmt w:val="decimal"/>
      <w:lvlText w:val="%7."/>
      <w:lvlJc w:val="left"/>
      <w:pPr>
        <w:ind w:left="5040" w:hanging="360"/>
      </w:pPr>
    </w:lvl>
    <w:lvl w:ilvl="7" w:tplc="46244570">
      <w:start w:val="1"/>
      <w:numFmt w:val="lowerLetter"/>
      <w:lvlText w:val="%8."/>
      <w:lvlJc w:val="left"/>
      <w:pPr>
        <w:ind w:left="5760" w:hanging="360"/>
      </w:pPr>
    </w:lvl>
    <w:lvl w:ilvl="8" w:tplc="5E461C4E">
      <w:start w:val="1"/>
      <w:numFmt w:val="lowerRoman"/>
      <w:lvlText w:val="%9."/>
      <w:lvlJc w:val="right"/>
      <w:pPr>
        <w:ind w:left="6480" w:hanging="180"/>
      </w:pPr>
    </w:lvl>
  </w:abstractNum>
  <w:abstractNum w:abstractNumId="41" w15:restartNumberingAfterBreak="0">
    <w:nsid w:val="649D31D6"/>
    <w:multiLevelType w:val="hybridMultilevel"/>
    <w:tmpl w:val="1EDAE910"/>
    <w:lvl w:ilvl="0" w:tplc="90C8ED2C">
      <w:start w:val="1"/>
      <w:numFmt w:val="decimal"/>
      <w:lvlText w:val="%1."/>
      <w:lvlJc w:val="left"/>
      <w:pPr>
        <w:ind w:left="720" w:hanging="360"/>
      </w:pPr>
    </w:lvl>
    <w:lvl w:ilvl="1" w:tplc="6F92BABE">
      <w:start w:val="1"/>
      <w:numFmt w:val="lowerLetter"/>
      <w:lvlText w:val="%2."/>
      <w:lvlJc w:val="left"/>
      <w:pPr>
        <w:ind w:left="1440" w:hanging="360"/>
      </w:pPr>
    </w:lvl>
    <w:lvl w:ilvl="2" w:tplc="A3DCA23E">
      <w:start w:val="1"/>
      <w:numFmt w:val="lowerRoman"/>
      <w:lvlText w:val="%3."/>
      <w:lvlJc w:val="right"/>
      <w:pPr>
        <w:ind w:left="2160" w:hanging="180"/>
      </w:pPr>
    </w:lvl>
    <w:lvl w:ilvl="3" w:tplc="B92076FC">
      <w:start w:val="1"/>
      <w:numFmt w:val="decimal"/>
      <w:lvlText w:val="%4."/>
      <w:lvlJc w:val="left"/>
      <w:pPr>
        <w:ind w:left="2880" w:hanging="360"/>
      </w:pPr>
    </w:lvl>
    <w:lvl w:ilvl="4" w:tplc="43464E10">
      <w:start w:val="1"/>
      <w:numFmt w:val="lowerLetter"/>
      <w:lvlText w:val="%5."/>
      <w:lvlJc w:val="left"/>
      <w:pPr>
        <w:ind w:left="3600" w:hanging="360"/>
      </w:pPr>
    </w:lvl>
    <w:lvl w:ilvl="5" w:tplc="11286DA4">
      <w:start w:val="1"/>
      <w:numFmt w:val="lowerRoman"/>
      <w:lvlText w:val="%6."/>
      <w:lvlJc w:val="right"/>
      <w:pPr>
        <w:ind w:left="4320" w:hanging="180"/>
      </w:pPr>
    </w:lvl>
    <w:lvl w:ilvl="6" w:tplc="862605EC">
      <w:start w:val="1"/>
      <w:numFmt w:val="decimal"/>
      <w:lvlText w:val="%7."/>
      <w:lvlJc w:val="left"/>
      <w:pPr>
        <w:ind w:left="5040" w:hanging="360"/>
      </w:pPr>
    </w:lvl>
    <w:lvl w:ilvl="7" w:tplc="741E34EC">
      <w:start w:val="1"/>
      <w:numFmt w:val="lowerLetter"/>
      <w:lvlText w:val="%8."/>
      <w:lvlJc w:val="left"/>
      <w:pPr>
        <w:ind w:left="5760" w:hanging="360"/>
      </w:pPr>
    </w:lvl>
    <w:lvl w:ilvl="8" w:tplc="9476F584">
      <w:start w:val="1"/>
      <w:numFmt w:val="lowerRoman"/>
      <w:lvlText w:val="%9."/>
      <w:lvlJc w:val="right"/>
      <w:pPr>
        <w:ind w:left="6480" w:hanging="180"/>
      </w:pPr>
    </w:lvl>
  </w:abstractNum>
  <w:abstractNum w:abstractNumId="42" w15:restartNumberingAfterBreak="0">
    <w:nsid w:val="67EA48B5"/>
    <w:multiLevelType w:val="hybridMultilevel"/>
    <w:tmpl w:val="035EB0A2"/>
    <w:lvl w:ilvl="0" w:tplc="ED3240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3E5A74"/>
    <w:multiLevelType w:val="hybridMultilevel"/>
    <w:tmpl w:val="E078DC06"/>
    <w:lvl w:ilvl="0" w:tplc="ED3240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F23DD5"/>
    <w:multiLevelType w:val="hybridMultilevel"/>
    <w:tmpl w:val="4DDA3806"/>
    <w:lvl w:ilvl="0" w:tplc="ED3240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E60D18"/>
    <w:multiLevelType w:val="hybridMultilevel"/>
    <w:tmpl w:val="008AF948"/>
    <w:lvl w:ilvl="0" w:tplc="E6142C5A">
      <w:start w:val="1"/>
      <w:numFmt w:val="decimal"/>
      <w:lvlText w:val="%1."/>
      <w:lvlJc w:val="left"/>
      <w:pPr>
        <w:ind w:left="720" w:hanging="360"/>
      </w:pPr>
    </w:lvl>
    <w:lvl w:ilvl="1" w:tplc="D206E484">
      <w:start w:val="1"/>
      <w:numFmt w:val="lowerLetter"/>
      <w:lvlText w:val="%2."/>
      <w:lvlJc w:val="left"/>
      <w:pPr>
        <w:ind w:left="1440" w:hanging="360"/>
      </w:pPr>
    </w:lvl>
    <w:lvl w:ilvl="2" w:tplc="45E86B3A">
      <w:start w:val="1"/>
      <w:numFmt w:val="lowerRoman"/>
      <w:lvlText w:val="%3."/>
      <w:lvlJc w:val="right"/>
      <w:pPr>
        <w:ind w:left="2160" w:hanging="180"/>
      </w:pPr>
    </w:lvl>
    <w:lvl w:ilvl="3" w:tplc="F9C22C30">
      <w:start w:val="1"/>
      <w:numFmt w:val="decimal"/>
      <w:lvlText w:val="%4."/>
      <w:lvlJc w:val="left"/>
      <w:pPr>
        <w:ind w:left="2880" w:hanging="360"/>
      </w:pPr>
    </w:lvl>
    <w:lvl w:ilvl="4" w:tplc="8A160BFC">
      <w:start w:val="1"/>
      <w:numFmt w:val="lowerLetter"/>
      <w:lvlText w:val="%5."/>
      <w:lvlJc w:val="left"/>
      <w:pPr>
        <w:ind w:left="3600" w:hanging="360"/>
      </w:pPr>
    </w:lvl>
    <w:lvl w:ilvl="5" w:tplc="42AAF96A">
      <w:start w:val="1"/>
      <w:numFmt w:val="lowerRoman"/>
      <w:lvlText w:val="%6."/>
      <w:lvlJc w:val="right"/>
      <w:pPr>
        <w:ind w:left="4320" w:hanging="180"/>
      </w:pPr>
    </w:lvl>
    <w:lvl w:ilvl="6" w:tplc="ED00D7C6">
      <w:start w:val="1"/>
      <w:numFmt w:val="decimal"/>
      <w:lvlText w:val="%7."/>
      <w:lvlJc w:val="left"/>
      <w:pPr>
        <w:ind w:left="5040" w:hanging="360"/>
      </w:pPr>
    </w:lvl>
    <w:lvl w:ilvl="7" w:tplc="6758F07A">
      <w:start w:val="1"/>
      <w:numFmt w:val="lowerLetter"/>
      <w:lvlText w:val="%8."/>
      <w:lvlJc w:val="left"/>
      <w:pPr>
        <w:ind w:left="5760" w:hanging="360"/>
      </w:pPr>
    </w:lvl>
    <w:lvl w:ilvl="8" w:tplc="3974858E">
      <w:start w:val="1"/>
      <w:numFmt w:val="lowerRoman"/>
      <w:lvlText w:val="%9."/>
      <w:lvlJc w:val="right"/>
      <w:pPr>
        <w:ind w:left="6480" w:hanging="180"/>
      </w:pPr>
    </w:lvl>
  </w:abstractNum>
  <w:abstractNum w:abstractNumId="46" w15:restartNumberingAfterBreak="0">
    <w:nsid w:val="719C3BA7"/>
    <w:multiLevelType w:val="hybridMultilevel"/>
    <w:tmpl w:val="615A3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E22387"/>
    <w:multiLevelType w:val="hybridMultilevel"/>
    <w:tmpl w:val="EFFAED52"/>
    <w:lvl w:ilvl="0" w:tplc="7ECCCF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7E51C7"/>
    <w:multiLevelType w:val="hybridMultilevel"/>
    <w:tmpl w:val="A5E27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D91C5E"/>
    <w:multiLevelType w:val="hybridMultilevel"/>
    <w:tmpl w:val="0F047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13"/>
  </w:num>
  <w:num w:numId="5">
    <w:abstractNumId w:val="28"/>
  </w:num>
  <w:num w:numId="6">
    <w:abstractNumId w:val="22"/>
  </w:num>
  <w:num w:numId="7">
    <w:abstractNumId w:val="45"/>
  </w:num>
  <w:num w:numId="8">
    <w:abstractNumId w:val="3"/>
  </w:num>
  <w:num w:numId="9">
    <w:abstractNumId w:val="20"/>
  </w:num>
  <w:num w:numId="10">
    <w:abstractNumId w:val="12"/>
  </w:num>
  <w:num w:numId="11">
    <w:abstractNumId w:val="40"/>
  </w:num>
  <w:num w:numId="12">
    <w:abstractNumId w:val="11"/>
  </w:num>
  <w:num w:numId="13">
    <w:abstractNumId w:val="18"/>
  </w:num>
  <w:num w:numId="14">
    <w:abstractNumId w:val="21"/>
  </w:num>
  <w:num w:numId="15">
    <w:abstractNumId w:val="37"/>
  </w:num>
  <w:num w:numId="16">
    <w:abstractNumId w:val="27"/>
  </w:num>
  <w:num w:numId="17">
    <w:abstractNumId w:val="10"/>
  </w:num>
  <w:num w:numId="18">
    <w:abstractNumId w:val="41"/>
  </w:num>
  <w:num w:numId="19">
    <w:abstractNumId w:val="17"/>
  </w:num>
  <w:num w:numId="20">
    <w:abstractNumId w:val="7"/>
  </w:num>
  <w:num w:numId="21">
    <w:abstractNumId w:val="4"/>
  </w:num>
  <w:num w:numId="22">
    <w:abstractNumId w:val="23"/>
  </w:num>
  <w:num w:numId="23">
    <w:abstractNumId w:val="32"/>
  </w:num>
  <w:num w:numId="24">
    <w:abstractNumId w:val="39"/>
  </w:num>
  <w:num w:numId="25">
    <w:abstractNumId w:val="48"/>
  </w:num>
  <w:num w:numId="26">
    <w:abstractNumId w:val="35"/>
  </w:num>
  <w:num w:numId="27">
    <w:abstractNumId w:val="46"/>
  </w:num>
  <w:num w:numId="28">
    <w:abstractNumId w:val="47"/>
  </w:num>
  <w:num w:numId="29">
    <w:abstractNumId w:val="34"/>
  </w:num>
  <w:num w:numId="30">
    <w:abstractNumId w:val="31"/>
  </w:num>
  <w:num w:numId="31">
    <w:abstractNumId w:val="49"/>
  </w:num>
  <w:num w:numId="32">
    <w:abstractNumId w:val="5"/>
  </w:num>
  <w:num w:numId="33">
    <w:abstractNumId w:val="2"/>
  </w:num>
  <w:num w:numId="34">
    <w:abstractNumId w:val="24"/>
  </w:num>
  <w:num w:numId="35">
    <w:abstractNumId w:val="33"/>
  </w:num>
  <w:num w:numId="36">
    <w:abstractNumId w:val="1"/>
  </w:num>
  <w:num w:numId="37">
    <w:abstractNumId w:val="43"/>
  </w:num>
  <w:num w:numId="38">
    <w:abstractNumId w:val="30"/>
  </w:num>
  <w:num w:numId="39">
    <w:abstractNumId w:val="38"/>
  </w:num>
  <w:num w:numId="40">
    <w:abstractNumId w:val="15"/>
  </w:num>
  <w:num w:numId="41">
    <w:abstractNumId w:val="16"/>
  </w:num>
  <w:num w:numId="42">
    <w:abstractNumId w:val="44"/>
  </w:num>
  <w:num w:numId="43">
    <w:abstractNumId w:val="29"/>
  </w:num>
  <w:num w:numId="44">
    <w:abstractNumId w:val="42"/>
  </w:num>
  <w:num w:numId="45">
    <w:abstractNumId w:val="0"/>
  </w:num>
  <w:num w:numId="46">
    <w:abstractNumId w:val="19"/>
  </w:num>
  <w:num w:numId="47">
    <w:abstractNumId w:val="6"/>
  </w:num>
  <w:num w:numId="48">
    <w:abstractNumId w:val="26"/>
  </w:num>
  <w:num w:numId="49">
    <w:abstractNumId w:val="25"/>
  </w:num>
  <w:num w:numId="5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8F2456"/>
    <w:rsid w:val="0000424E"/>
    <w:rsid w:val="000064D6"/>
    <w:rsid w:val="000122B5"/>
    <w:rsid w:val="000131C5"/>
    <w:rsid w:val="000261AD"/>
    <w:rsid w:val="00033428"/>
    <w:rsid w:val="00033EF1"/>
    <w:rsid w:val="00045936"/>
    <w:rsid w:val="00047FE6"/>
    <w:rsid w:val="00055FA3"/>
    <w:rsid w:val="00062BD4"/>
    <w:rsid w:val="0007464B"/>
    <w:rsid w:val="000949FD"/>
    <w:rsid w:val="000A2312"/>
    <w:rsid w:val="000B162B"/>
    <w:rsid w:val="000B2556"/>
    <w:rsid w:val="000B7086"/>
    <w:rsid w:val="000C3477"/>
    <w:rsid w:val="000C558A"/>
    <w:rsid w:val="000C669C"/>
    <w:rsid w:val="000D0CF8"/>
    <w:rsid w:val="000D72BF"/>
    <w:rsid w:val="000D78EF"/>
    <w:rsid w:val="000E5985"/>
    <w:rsid w:val="000F0A83"/>
    <w:rsid w:val="000F2365"/>
    <w:rsid w:val="000F53DC"/>
    <w:rsid w:val="00100ECF"/>
    <w:rsid w:val="00103C62"/>
    <w:rsid w:val="001043C8"/>
    <w:rsid w:val="0011059B"/>
    <w:rsid w:val="001338F4"/>
    <w:rsid w:val="00133E16"/>
    <w:rsid w:val="00134DC9"/>
    <w:rsid w:val="00135211"/>
    <w:rsid w:val="0014621E"/>
    <w:rsid w:val="00155480"/>
    <w:rsid w:val="00155E96"/>
    <w:rsid w:val="0016253F"/>
    <w:rsid w:val="00163C45"/>
    <w:rsid w:val="001657B0"/>
    <w:rsid w:val="00166ADC"/>
    <w:rsid w:val="00166F96"/>
    <w:rsid w:val="0016719E"/>
    <w:rsid w:val="00167888"/>
    <w:rsid w:val="00172F6F"/>
    <w:rsid w:val="00173115"/>
    <w:rsid w:val="00176BD3"/>
    <w:rsid w:val="00183973"/>
    <w:rsid w:val="00183D85"/>
    <w:rsid w:val="00186F63"/>
    <w:rsid w:val="00194B52"/>
    <w:rsid w:val="00194C68"/>
    <w:rsid w:val="001A02A2"/>
    <w:rsid w:val="001B6942"/>
    <w:rsid w:val="001B7C99"/>
    <w:rsid w:val="001C6E63"/>
    <w:rsid w:val="001C7A63"/>
    <w:rsid w:val="001D0F81"/>
    <w:rsid w:val="001D37CA"/>
    <w:rsid w:val="001E1C46"/>
    <w:rsid w:val="001E76B8"/>
    <w:rsid w:val="001E7F93"/>
    <w:rsid w:val="001F24B7"/>
    <w:rsid w:val="001F6E1C"/>
    <w:rsid w:val="00206364"/>
    <w:rsid w:val="00206C59"/>
    <w:rsid w:val="00215667"/>
    <w:rsid w:val="00222B7B"/>
    <w:rsid w:val="0022476D"/>
    <w:rsid w:val="002276D0"/>
    <w:rsid w:val="002372E7"/>
    <w:rsid w:val="0024024A"/>
    <w:rsid w:val="00241214"/>
    <w:rsid w:val="00251357"/>
    <w:rsid w:val="002561AA"/>
    <w:rsid w:val="0026580B"/>
    <w:rsid w:val="00285D10"/>
    <w:rsid w:val="002A1D24"/>
    <w:rsid w:val="002A2A41"/>
    <w:rsid w:val="002A5AAB"/>
    <w:rsid w:val="002B2AF2"/>
    <w:rsid w:val="002B3692"/>
    <w:rsid w:val="002B73C4"/>
    <w:rsid w:val="002C573B"/>
    <w:rsid w:val="002C5F33"/>
    <w:rsid w:val="002E3950"/>
    <w:rsid w:val="002E46C6"/>
    <w:rsid w:val="002E5C69"/>
    <w:rsid w:val="002F1B7F"/>
    <w:rsid w:val="002F29B0"/>
    <w:rsid w:val="003013B7"/>
    <w:rsid w:val="00317B28"/>
    <w:rsid w:val="003221FB"/>
    <w:rsid w:val="00347140"/>
    <w:rsid w:val="00347789"/>
    <w:rsid w:val="003508A1"/>
    <w:rsid w:val="00350B3E"/>
    <w:rsid w:val="00364635"/>
    <w:rsid w:val="0036553F"/>
    <w:rsid w:val="00373510"/>
    <w:rsid w:val="00385158"/>
    <w:rsid w:val="00391E62"/>
    <w:rsid w:val="00392D9D"/>
    <w:rsid w:val="003974BE"/>
    <w:rsid w:val="003A0F1C"/>
    <w:rsid w:val="003A505F"/>
    <w:rsid w:val="003A721E"/>
    <w:rsid w:val="003B1092"/>
    <w:rsid w:val="003B2511"/>
    <w:rsid w:val="003B6243"/>
    <w:rsid w:val="003B7296"/>
    <w:rsid w:val="003C0CD9"/>
    <w:rsid w:val="003C2518"/>
    <w:rsid w:val="003C3F8C"/>
    <w:rsid w:val="003C5E7C"/>
    <w:rsid w:val="003D6C69"/>
    <w:rsid w:val="003E1F73"/>
    <w:rsid w:val="00414757"/>
    <w:rsid w:val="00416959"/>
    <w:rsid w:val="0042001B"/>
    <w:rsid w:val="004204A8"/>
    <w:rsid w:val="004248D8"/>
    <w:rsid w:val="00434489"/>
    <w:rsid w:val="00447193"/>
    <w:rsid w:val="00451B2B"/>
    <w:rsid w:val="004616BB"/>
    <w:rsid w:val="00476AD7"/>
    <w:rsid w:val="00480354"/>
    <w:rsid w:val="00483A5B"/>
    <w:rsid w:val="00483BBE"/>
    <w:rsid w:val="004853CD"/>
    <w:rsid w:val="004853F4"/>
    <w:rsid w:val="00485FD1"/>
    <w:rsid w:val="00491E8C"/>
    <w:rsid w:val="00495A4B"/>
    <w:rsid w:val="004A1E44"/>
    <w:rsid w:val="004A7F31"/>
    <w:rsid w:val="004B1CC4"/>
    <w:rsid w:val="004D6CD0"/>
    <w:rsid w:val="004E294A"/>
    <w:rsid w:val="004E652B"/>
    <w:rsid w:val="004F2B30"/>
    <w:rsid w:val="004F336F"/>
    <w:rsid w:val="00500200"/>
    <w:rsid w:val="005065BC"/>
    <w:rsid w:val="00507B74"/>
    <w:rsid w:val="0051259C"/>
    <w:rsid w:val="00512D47"/>
    <w:rsid w:val="00512F5A"/>
    <w:rsid w:val="005155E2"/>
    <w:rsid w:val="00526891"/>
    <w:rsid w:val="00526A6C"/>
    <w:rsid w:val="00536F71"/>
    <w:rsid w:val="00551392"/>
    <w:rsid w:val="00552E57"/>
    <w:rsid w:val="00554379"/>
    <w:rsid w:val="00557539"/>
    <w:rsid w:val="00566736"/>
    <w:rsid w:val="00574B37"/>
    <w:rsid w:val="0058484C"/>
    <w:rsid w:val="00585095"/>
    <w:rsid w:val="00586964"/>
    <w:rsid w:val="00586996"/>
    <w:rsid w:val="005A17FE"/>
    <w:rsid w:val="005A64DF"/>
    <w:rsid w:val="005A6877"/>
    <w:rsid w:val="005B32BB"/>
    <w:rsid w:val="005B434B"/>
    <w:rsid w:val="005C5A51"/>
    <w:rsid w:val="005C5F44"/>
    <w:rsid w:val="005D09C5"/>
    <w:rsid w:val="005D1FD9"/>
    <w:rsid w:val="005D2DB9"/>
    <w:rsid w:val="005D3EC3"/>
    <w:rsid w:val="005E31E8"/>
    <w:rsid w:val="005E48F4"/>
    <w:rsid w:val="005E6392"/>
    <w:rsid w:val="005E6DC4"/>
    <w:rsid w:val="005F2049"/>
    <w:rsid w:val="005F2AA3"/>
    <w:rsid w:val="005F43F2"/>
    <w:rsid w:val="0060297E"/>
    <w:rsid w:val="00607701"/>
    <w:rsid w:val="00610037"/>
    <w:rsid w:val="006115EF"/>
    <w:rsid w:val="006175F9"/>
    <w:rsid w:val="00620768"/>
    <w:rsid w:val="00621812"/>
    <w:rsid w:val="00627DC3"/>
    <w:rsid w:val="00630A35"/>
    <w:rsid w:val="00633ECC"/>
    <w:rsid w:val="00643A94"/>
    <w:rsid w:val="00647DF1"/>
    <w:rsid w:val="00651B0F"/>
    <w:rsid w:val="00655277"/>
    <w:rsid w:val="00660A6E"/>
    <w:rsid w:val="00671074"/>
    <w:rsid w:val="00683576"/>
    <w:rsid w:val="0068413A"/>
    <w:rsid w:val="00684C26"/>
    <w:rsid w:val="00685DC9"/>
    <w:rsid w:val="00687EE6"/>
    <w:rsid w:val="00695775"/>
    <w:rsid w:val="0069765E"/>
    <w:rsid w:val="006A4616"/>
    <w:rsid w:val="006A65A3"/>
    <w:rsid w:val="006B74FD"/>
    <w:rsid w:val="006C2AAD"/>
    <w:rsid w:val="006E4209"/>
    <w:rsid w:val="006E741A"/>
    <w:rsid w:val="006F0065"/>
    <w:rsid w:val="006F31CB"/>
    <w:rsid w:val="007042D4"/>
    <w:rsid w:val="007139A9"/>
    <w:rsid w:val="00726FD7"/>
    <w:rsid w:val="0073177E"/>
    <w:rsid w:val="00731B83"/>
    <w:rsid w:val="00745CEB"/>
    <w:rsid w:val="00752A95"/>
    <w:rsid w:val="00766580"/>
    <w:rsid w:val="00770FE5"/>
    <w:rsid w:val="00771834"/>
    <w:rsid w:val="00776240"/>
    <w:rsid w:val="00776657"/>
    <w:rsid w:val="0077768E"/>
    <w:rsid w:val="007843B7"/>
    <w:rsid w:val="0079699F"/>
    <w:rsid w:val="00796D49"/>
    <w:rsid w:val="007A0FE7"/>
    <w:rsid w:val="007A408D"/>
    <w:rsid w:val="007B179A"/>
    <w:rsid w:val="007C383C"/>
    <w:rsid w:val="007E17AB"/>
    <w:rsid w:val="007E4829"/>
    <w:rsid w:val="007E6B77"/>
    <w:rsid w:val="007E6EF8"/>
    <w:rsid w:val="007F2F22"/>
    <w:rsid w:val="007F459C"/>
    <w:rsid w:val="00801429"/>
    <w:rsid w:val="00805686"/>
    <w:rsid w:val="00810976"/>
    <w:rsid w:val="00813B11"/>
    <w:rsid w:val="00822225"/>
    <w:rsid w:val="00823464"/>
    <w:rsid w:val="00836172"/>
    <w:rsid w:val="00847369"/>
    <w:rsid w:val="00850744"/>
    <w:rsid w:val="00853B8F"/>
    <w:rsid w:val="00863EF9"/>
    <w:rsid w:val="008740E3"/>
    <w:rsid w:val="00880469"/>
    <w:rsid w:val="00885EA7"/>
    <w:rsid w:val="00891EBE"/>
    <w:rsid w:val="008950A3"/>
    <w:rsid w:val="008B0790"/>
    <w:rsid w:val="008B254F"/>
    <w:rsid w:val="008C748D"/>
    <w:rsid w:val="008E4787"/>
    <w:rsid w:val="008F019E"/>
    <w:rsid w:val="008F1698"/>
    <w:rsid w:val="008F31FF"/>
    <w:rsid w:val="008F475E"/>
    <w:rsid w:val="0090462E"/>
    <w:rsid w:val="00904CBC"/>
    <w:rsid w:val="00907B13"/>
    <w:rsid w:val="00917BC2"/>
    <w:rsid w:val="00924E40"/>
    <w:rsid w:val="009252CF"/>
    <w:rsid w:val="009318C4"/>
    <w:rsid w:val="00931DCB"/>
    <w:rsid w:val="00932DE7"/>
    <w:rsid w:val="00933181"/>
    <w:rsid w:val="00936559"/>
    <w:rsid w:val="0095182B"/>
    <w:rsid w:val="00953F22"/>
    <w:rsid w:val="00955658"/>
    <w:rsid w:val="00955679"/>
    <w:rsid w:val="00956C9A"/>
    <w:rsid w:val="00961AC2"/>
    <w:rsid w:val="009630C3"/>
    <w:rsid w:val="00970A00"/>
    <w:rsid w:val="00987AC9"/>
    <w:rsid w:val="009A1067"/>
    <w:rsid w:val="009A2507"/>
    <w:rsid w:val="009B1FF7"/>
    <w:rsid w:val="009B6C86"/>
    <w:rsid w:val="009C0551"/>
    <w:rsid w:val="009D102D"/>
    <w:rsid w:val="009E58E8"/>
    <w:rsid w:val="009E61F9"/>
    <w:rsid w:val="009F1379"/>
    <w:rsid w:val="009F4CE2"/>
    <w:rsid w:val="009F5137"/>
    <w:rsid w:val="009F7CDB"/>
    <w:rsid w:val="00A1759D"/>
    <w:rsid w:val="00A33953"/>
    <w:rsid w:val="00A33CD9"/>
    <w:rsid w:val="00A43E58"/>
    <w:rsid w:val="00A446F7"/>
    <w:rsid w:val="00A47B2C"/>
    <w:rsid w:val="00A51B17"/>
    <w:rsid w:val="00A60056"/>
    <w:rsid w:val="00A73EDF"/>
    <w:rsid w:val="00A75D1D"/>
    <w:rsid w:val="00A822E6"/>
    <w:rsid w:val="00A82DCE"/>
    <w:rsid w:val="00A921F2"/>
    <w:rsid w:val="00A931E8"/>
    <w:rsid w:val="00A97E94"/>
    <w:rsid w:val="00AA061E"/>
    <w:rsid w:val="00AA3F8D"/>
    <w:rsid w:val="00AA4AE3"/>
    <w:rsid w:val="00AA79A7"/>
    <w:rsid w:val="00AB22BF"/>
    <w:rsid w:val="00AB360B"/>
    <w:rsid w:val="00AB6358"/>
    <w:rsid w:val="00AC4A1E"/>
    <w:rsid w:val="00AC6E31"/>
    <w:rsid w:val="00AD2BBC"/>
    <w:rsid w:val="00AE3D5B"/>
    <w:rsid w:val="00AF29D0"/>
    <w:rsid w:val="00AF3137"/>
    <w:rsid w:val="00AF3B6E"/>
    <w:rsid w:val="00AF7FBB"/>
    <w:rsid w:val="00B0092F"/>
    <w:rsid w:val="00B02108"/>
    <w:rsid w:val="00B07886"/>
    <w:rsid w:val="00B1138F"/>
    <w:rsid w:val="00B140E4"/>
    <w:rsid w:val="00B1423D"/>
    <w:rsid w:val="00B16C56"/>
    <w:rsid w:val="00B22D96"/>
    <w:rsid w:val="00B231AA"/>
    <w:rsid w:val="00B41AC1"/>
    <w:rsid w:val="00B427B2"/>
    <w:rsid w:val="00B47BAB"/>
    <w:rsid w:val="00B53A76"/>
    <w:rsid w:val="00B542C3"/>
    <w:rsid w:val="00B631B6"/>
    <w:rsid w:val="00B87FB6"/>
    <w:rsid w:val="00B909EF"/>
    <w:rsid w:val="00B95B5D"/>
    <w:rsid w:val="00B96500"/>
    <w:rsid w:val="00BB2EE4"/>
    <w:rsid w:val="00BB77A2"/>
    <w:rsid w:val="00BC3EB8"/>
    <w:rsid w:val="00BE3938"/>
    <w:rsid w:val="00BF72B8"/>
    <w:rsid w:val="00C06EC1"/>
    <w:rsid w:val="00C11226"/>
    <w:rsid w:val="00C14DB7"/>
    <w:rsid w:val="00C15006"/>
    <w:rsid w:val="00C32C07"/>
    <w:rsid w:val="00C34869"/>
    <w:rsid w:val="00C47048"/>
    <w:rsid w:val="00C5544A"/>
    <w:rsid w:val="00C558CF"/>
    <w:rsid w:val="00C5783A"/>
    <w:rsid w:val="00C613F3"/>
    <w:rsid w:val="00C64393"/>
    <w:rsid w:val="00C670E7"/>
    <w:rsid w:val="00C72E67"/>
    <w:rsid w:val="00C72EE1"/>
    <w:rsid w:val="00C8306E"/>
    <w:rsid w:val="00C94A4C"/>
    <w:rsid w:val="00C962EB"/>
    <w:rsid w:val="00CB0B75"/>
    <w:rsid w:val="00CB27F9"/>
    <w:rsid w:val="00CB581B"/>
    <w:rsid w:val="00CB624B"/>
    <w:rsid w:val="00CC43F6"/>
    <w:rsid w:val="00CC6E88"/>
    <w:rsid w:val="00CD06D4"/>
    <w:rsid w:val="00CD2FE0"/>
    <w:rsid w:val="00CD39BA"/>
    <w:rsid w:val="00CF0D64"/>
    <w:rsid w:val="00CF17C7"/>
    <w:rsid w:val="00CF6EF0"/>
    <w:rsid w:val="00D01404"/>
    <w:rsid w:val="00D07445"/>
    <w:rsid w:val="00D0770D"/>
    <w:rsid w:val="00D10E10"/>
    <w:rsid w:val="00D14D15"/>
    <w:rsid w:val="00D1519A"/>
    <w:rsid w:val="00D16273"/>
    <w:rsid w:val="00D24A16"/>
    <w:rsid w:val="00D25342"/>
    <w:rsid w:val="00D53599"/>
    <w:rsid w:val="00D54E72"/>
    <w:rsid w:val="00D56FE1"/>
    <w:rsid w:val="00D64271"/>
    <w:rsid w:val="00D7145D"/>
    <w:rsid w:val="00D71C4F"/>
    <w:rsid w:val="00D74DA5"/>
    <w:rsid w:val="00DA3907"/>
    <w:rsid w:val="00DA4458"/>
    <w:rsid w:val="00DA4F93"/>
    <w:rsid w:val="00DA7C91"/>
    <w:rsid w:val="00DB48A2"/>
    <w:rsid w:val="00DB7963"/>
    <w:rsid w:val="00DC5DB2"/>
    <w:rsid w:val="00DD3842"/>
    <w:rsid w:val="00DD67D5"/>
    <w:rsid w:val="00DF0FE6"/>
    <w:rsid w:val="00DF1032"/>
    <w:rsid w:val="00E04570"/>
    <w:rsid w:val="00E1286F"/>
    <w:rsid w:val="00E13169"/>
    <w:rsid w:val="00E144E8"/>
    <w:rsid w:val="00E1656B"/>
    <w:rsid w:val="00E217D3"/>
    <w:rsid w:val="00E263BE"/>
    <w:rsid w:val="00E346B9"/>
    <w:rsid w:val="00E43387"/>
    <w:rsid w:val="00E504CD"/>
    <w:rsid w:val="00E55046"/>
    <w:rsid w:val="00E56063"/>
    <w:rsid w:val="00E5709C"/>
    <w:rsid w:val="00E57A28"/>
    <w:rsid w:val="00E6425E"/>
    <w:rsid w:val="00E67E28"/>
    <w:rsid w:val="00E816D8"/>
    <w:rsid w:val="00E83B80"/>
    <w:rsid w:val="00EB1E92"/>
    <w:rsid w:val="00EB4876"/>
    <w:rsid w:val="00EF0ACA"/>
    <w:rsid w:val="00EF1B32"/>
    <w:rsid w:val="00F12374"/>
    <w:rsid w:val="00F154F0"/>
    <w:rsid w:val="00F15DE1"/>
    <w:rsid w:val="00F16D2E"/>
    <w:rsid w:val="00F16D72"/>
    <w:rsid w:val="00F17BFA"/>
    <w:rsid w:val="00F2121E"/>
    <w:rsid w:val="00F259F3"/>
    <w:rsid w:val="00F304D5"/>
    <w:rsid w:val="00F40AA5"/>
    <w:rsid w:val="00F46C62"/>
    <w:rsid w:val="00F54AD7"/>
    <w:rsid w:val="00F61166"/>
    <w:rsid w:val="00F67D01"/>
    <w:rsid w:val="00F71C5D"/>
    <w:rsid w:val="00F85E4D"/>
    <w:rsid w:val="00FA055A"/>
    <w:rsid w:val="00FA567F"/>
    <w:rsid w:val="00FA652E"/>
    <w:rsid w:val="00FB42E5"/>
    <w:rsid w:val="00FB6F7D"/>
    <w:rsid w:val="00FD1A13"/>
    <w:rsid w:val="00FD3E07"/>
    <w:rsid w:val="00FE3FBF"/>
    <w:rsid w:val="00FE73F6"/>
    <w:rsid w:val="00FF28EA"/>
    <w:rsid w:val="00FF5ACF"/>
    <w:rsid w:val="00FF7144"/>
    <w:rsid w:val="0E6C235B"/>
    <w:rsid w:val="12754D07"/>
    <w:rsid w:val="12B344A3"/>
    <w:rsid w:val="13E57A71"/>
    <w:rsid w:val="2C8F2456"/>
    <w:rsid w:val="3BEE2C0C"/>
    <w:rsid w:val="46625921"/>
    <w:rsid w:val="4D7CBB2E"/>
    <w:rsid w:val="507A5EA7"/>
    <w:rsid w:val="5442740A"/>
    <w:rsid w:val="5D392D07"/>
    <w:rsid w:val="5E203481"/>
    <w:rsid w:val="717CC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2456"/>
  <w15:chartTrackingRefBased/>
  <w15:docId w15:val="{CB105C4D-D2FC-443C-8904-AA75E9B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904C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936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2" ma:contentTypeDescription="Create a new document." ma:contentTypeScope="" ma:versionID="6743e9d09b9602003e8905e6bba2199e">
  <xsd:schema xmlns:xsd="http://www.w3.org/2001/XMLSchema" xmlns:xs="http://www.w3.org/2001/XMLSchema" xmlns:p="http://schemas.microsoft.com/office/2006/metadata/properties" xmlns:ns2="89951143-70e4-4f70-a59e-47369869fe26" targetNamespace="http://schemas.microsoft.com/office/2006/metadata/properties" ma:root="true" ma:fieldsID="4ff78b9667dfbbf4c87a3f27e2f8a06b" ns2:_="">
    <xsd:import namespace="89951143-70e4-4f70-a59e-47369869fe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BC872-BBC3-4D78-8C6B-F5AF7AD923B8}">
  <ds:schemaRefs>
    <ds:schemaRef ds:uri="http://schemas.microsoft.com/sharepoint/v3/contenttype/forms"/>
  </ds:schemaRefs>
</ds:datastoreItem>
</file>

<file path=customXml/itemProps2.xml><?xml version="1.0" encoding="utf-8"?>
<ds:datastoreItem xmlns:ds="http://schemas.openxmlformats.org/officeDocument/2006/customXml" ds:itemID="{E05024C0-F345-407B-B485-794E5FFA1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51143-70e4-4f70-a59e-47369869f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25C88-43A3-4611-906C-7134626B5C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13</Pages>
  <Words>4961</Words>
  <Characters>28283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Beet, Richard</cp:lastModifiedBy>
  <cp:revision>378</cp:revision>
  <dcterms:created xsi:type="dcterms:W3CDTF">2019-08-09T11:26:00Z</dcterms:created>
  <dcterms:modified xsi:type="dcterms:W3CDTF">2019-11-07T15:17:00Z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