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DC" w:rsidRPr="003A7FCC" w:rsidRDefault="00DB5BDC" w:rsidP="00DB5BDC">
      <w:pPr>
        <w:jc w:val="both"/>
        <w:rPr>
          <w:rFonts w:ascii="Arial" w:hAnsi="Arial" w:cs="Arial"/>
          <w:b/>
        </w:rPr>
      </w:pPr>
      <w:r w:rsidRPr="003A7FCC">
        <w:rPr>
          <w:rFonts w:ascii="Arial" w:hAnsi="Arial" w:cs="Arial"/>
          <w:b/>
        </w:rPr>
        <w:t>JOB DESCRIPTION</w:t>
      </w:r>
    </w:p>
    <w:p w:rsidR="00DB5BDC" w:rsidRPr="003A7FCC" w:rsidRDefault="00DB5BDC" w:rsidP="00DB5BDC">
      <w:pPr>
        <w:jc w:val="both"/>
        <w:rPr>
          <w:rFonts w:ascii="Arial" w:hAnsi="Arial" w:cs="Arial"/>
          <w:b/>
        </w:rPr>
      </w:pPr>
    </w:p>
    <w:p w:rsidR="00DB5BDC" w:rsidRPr="003A7FCC" w:rsidRDefault="00DB5BDC" w:rsidP="00DB5BDC">
      <w:pPr>
        <w:jc w:val="both"/>
        <w:rPr>
          <w:rFonts w:ascii="Arial" w:hAnsi="Arial" w:cs="Arial"/>
        </w:rPr>
      </w:pPr>
      <w:r w:rsidRPr="003A7FCC">
        <w:rPr>
          <w:rFonts w:ascii="Arial" w:hAnsi="Arial" w:cs="Arial"/>
          <w:b/>
        </w:rPr>
        <w:t>Title:</w:t>
      </w:r>
      <w:r w:rsidRPr="003A7FCC">
        <w:rPr>
          <w:rFonts w:ascii="Arial" w:hAnsi="Arial" w:cs="Arial"/>
          <w:b/>
        </w:rPr>
        <w:tab/>
      </w:r>
      <w:r w:rsidRPr="003A7FCC">
        <w:rPr>
          <w:rFonts w:ascii="Arial" w:hAnsi="Arial" w:cs="Arial"/>
          <w:b/>
        </w:rPr>
        <w:tab/>
      </w:r>
      <w:r w:rsidRPr="003A7FCC">
        <w:rPr>
          <w:rFonts w:ascii="Arial" w:hAnsi="Arial" w:cs="Arial"/>
          <w:b/>
        </w:rPr>
        <w:tab/>
      </w:r>
      <w:r w:rsidRPr="003A7FCC">
        <w:rPr>
          <w:rFonts w:ascii="Arial" w:hAnsi="Arial" w:cs="Arial"/>
          <w:b/>
        </w:rPr>
        <w:tab/>
      </w:r>
      <w:r w:rsidRPr="003A7FCC">
        <w:rPr>
          <w:rFonts w:ascii="Arial" w:hAnsi="Arial" w:cs="Arial"/>
          <w:b/>
        </w:rPr>
        <w:tab/>
      </w:r>
      <w:r w:rsidR="00550704">
        <w:rPr>
          <w:rFonts w:ascii="Arial" w:hAnsi="Arial" w:cs="Arial"/>
        </w:rPr>
        <w:t>Beit Venues Event</w:t>
      </w:r>
      <w:r w:rsidR="00AD7271" w:rsidRPr="003A7FCC">
        <w:rPr>
          <w:rFonts w:ascii="Arial" w:hAnsi="Arial" w:cs="Arial"/>
        </w:rPr>
        <w:t xml:space="preserve"> </w:t>
      </w:r>
      <w:r w:rsidR="00550704">
        <w:rPr>
          <w:rFonts w:ascii="Arial" w:hAnsi="Arial" w:cs="Arial"/>
        </w:rPr>
        <w:t>Supervisor</w:t>
      </w:r>
    </w:p>
    <w:p w:rsidR="00DB5BDC" w:rsidRPr="003A7FCC" w:rsidRDefault="00DB5BDC" w:rsidP="00DB5BDC">
      <w:pPr>
        <w:jc w:val="both"/>
        <w:rPr>
          <w:rFonts w:ascii="Arial" w:hAnsi="Arial" w:cs="Arial"/>
        </w:rPr>
      </w:pPr>
      <w:r w:rsidRPr="003A7FCC">
        <w:rPr>
          <w:rFonts w:ascii="Arial" w:hAnsi="Arial" w:cs="Arial"/>
        </w:rPr>
        <w:tab/>
      </w:r>
    </w:p>
    <w:p w:rsidR="00DB5BDC" w:rsidRPr="003A7FCC" w:rsidRDefault="00DB5BDC" w:rsidP="00DB5BDC">
      <w:pPr>
        <w:jc w:val="both"/>
        <w:rPr>
          <w:rFonts w:ascii="Arial" w:hAnsi="Arial" w:cs="Arial"/>
        </w:rPr>
      </w:pPr>
      <w:r w:rsidRPr="003A7FCC">
        <w:rPr>
          <w:rFonts w:ascii="Arial" w:hAnsi="Arial" w:cs="Arial"/>
          <w:b/>
        </w:rPr>
        <w:t>Division:</w:t>
      </w:r>
      <w:r w:rsidRPr="003A7FCC">
        <w:rPr>
          <w:rFonts w:ascii="Arial" w:hAnsi="Arial" w:cs="Arial"/>
          <w:b/>
        </w:rPr>
        <w:tab/>
      </w:r>
      <w:r w:rsidRPr="003A7FCC">
        <w:rPr>
          <w:rFonts w:ascii="Arial" w:hAnsi="Arial" w:cs="Arial"/>
          <w:b/>
        </w:rPr>
        <w:tab/>
      </w:r>
      <w:r w:rsidRPr="003A7FCC">
        <w:rPr>
          <w:rFonts w:ascii="Arial" w:hAnsi="Arial" w:cs="Arial"/>
          <w:b/>
        </w:rPr>
        <w:tab/>
      </w:r>
      <w:r w:rsidRPr="003A7FCC">
        <w:rPr>
          <w:rFonts w:ascii="Arial" w:hAnsi="Arial" w:cs="Arial"/>
          <w:b/>
        </w:rPr>
        <w:tab/>
      </w:r>
      <w:r w:rsidRPr="003A7FCC">
        <w:rPr>
          <w:rFonts w:ascii="Arial" w:hAnsi="Arial" w:cs="Arial"/>
        </w:rPr>
        <w:t>Imperial College Union</w:t>
      </w:r>
    </w:p>
    <w:p w:rsidR="00DB5BDC" w:rsidRPr="003A7FCC" w:rsidRDefault="00DB5BDC" w:rsidP="00DB5BDC">
      <w:pPr>
        <w:jc w:val="both"/>
        <w:rPr>
          <w:rFonts w:ascii="Arial" w:hAnsi="Arial" w:cs="Arial"/>
        </w:rPr>
      </w:pPr>
    </w:p>
    <w:p w:rsidR="00DB5BDC" w:rsidRPr="003A7FCC" w:rsidRDefault="00DB5BDC" w:rsidP="00DB5BDC">
      <w:pPr>
        <w:jc w:val="both"/>
        <w:rPr>
          <w:rFonts w:ascii="Arial" w:hAnsi="Arial" w:cs="Arial"/>
        </w:rPr>
      </w:pPr>
      <w:r w:rsidRPr="003A7FCC">
        <w:rPr>
          <w:rFonts w:ascii="Arial" w:hAnsi="Arial" w:cs="Arial"/>
          <w:b/>
        </w:rPr>
        <w:t>Job Family/Level</w:t>
      </w:r>
      <w:r w:rsidRPr="003A7FCC">
        <w:rPr>
          <w:rFonts w:ascii="Arial" w:hAnsi="Arial" w:cs="Arial"/>
          <w:b/>
        </w:rPr>
        <w:tab/>
      </w:r>
      <w:r w:rsidRPr="003A7FCC">
        <w:rPr>
          <w:rFonts w:ascii="Arial" w:hAnsi="Arial" w:cs="Arial"/>
          <w:b/>
        </w:rPr>
        <w:tab/>
      </w:r>
      <w:r w:rsidRPr="003A7FCC">
        <w:rPr>
          <w:rFonts w:ascii="Arial" w:hAnsi="Arial" w:cs="Arial"/>
          <w:b/>
        </w:rPr>
        <w:tab/>
      </w:r>
      <w:r w:rsidR="00AD7271" w:rsidRPr="003A7FCC">
        <w:rPr>
          <w:rFonts w:asciiTheme="majorHAnsi" w:hAnsiTheme="majorHAnsi" w:cstheme="majorHAnsi"/>
        </w:rPr>
        <w:t>£</w:t>
      </w:r>
      <w:r w:rsidR="008F2838">
        <w:rPr>
          <w:rFonts w:asciiTheme="majorHAnsi" w:hAnsiTheme="majorHAnsi" w:cstheme="majorHAnsi"/>
        </w:rPr>
        <w:t>9.78</w:t>
      </w:r>
      <w:r w:rsidR="00AD7271" w:rsidRPr="003A7FCC">
        <w:rPr>
          <w:rFonts w:asciiTheme="majorHAnsi" w:hAnsiTheme="majorHAnsi" w:cstheme="majorHAnsi"/>
        </w:rPr>
        <w:t xml:space="preserve"> per hour </w:t>
      </w:r>
    </w:p>
    <w:p w:rsidR="00DB5BDC" w:rsidRPr="003A7FCC" w:rsidRDefault="00DB5BDC" w:rsidP="00DB5BDC">
      <w:pPr>
        <w:jc w:val="both"/>
        <w:rPr>
          <w:rFonts w:ascii="Arial" w:hAnsi="Arial" w:cs="Arial"/>
        </w:rPr>
      </w:pPr>
    </w:p>
    <w:p w:rsidR="00DB5BDC" w:rsidRPr="003A7FCC" w:rsidRDefault="00DB5BDC" w:rsidP="00DB5BDC">
      <w:pPr>
        <w:jc w:val="both"/>
        <w:rPr>
          <w:rFonts w:ascii="Arial" w:hAnsi="Arial" w:cs="Arial"/>
        </w:rPr>
      </w:pPr>
      <w:r w:rsidRPr="003A7FCC">
        <w:rPr>
          <w:rFonts w:ascii="Arial" w:hAnsi="Arial" w:cs="Arial"/>
          <w:b/>
        </w:rPr>
        <w:t>Responsible to:</w:t>
      </w:r>
      <w:r w:rsidRPr="003A7FCC">
        <w:rPr>
          <w:rFonts w:ascii="Arial" w:hAnsi="Arial" w:cs="Arial"/>
          <w:b/>
        </w:rPr>
        <w:tab/>
      </w:r>
      <w:r w:rsidRPr="003A7FCC">
        <w:rPr>
          <w:rFonts w:ascii="Arial" w:hAnsi="Arial" w:cs="Arial"/>
          <w:b/>
        </w:rPr>
        <w:tab/>
      </w:r>
      <w:r w:rsidRPr="003A7FCC">
        <w:rPr>
          <w:rFonts w:ascii="Arial" w:hAnsi="Arial" w:cs="Arial"/>
          <w:b/>
        </w:rPr>
        <w:tab/>
      </w:r>
      <w:r w:rsidR="00AD7271" w:rsidRPr="003A7FCC">
        <w:rPr>
          <w:rFonts w:ascii="Arial" w:hAnsi="Arial" w:cs="Arial"/>
        </w:rPr>
        <w:t xml:space="preserve">Events </w:t>
      </w:r>
      <w:r w:rsidR="00950AA8">
        <w:rPr>
          <w:rFonts w:ascii="Arial" w:hAnsi="Arial" w:cs="Arial"/>
        </w:rPr>
        <w:t xml:space="preserve">and Conferences </w:t>
      </w:r>
      <w:r w:rsidR="00550704">
        <w:rPr>
          <w:rFonts w:ascii="Arial" w:hAnsi="Arial" w:cs="Arial"/>
        </w:rPr>
        <w:t>Coordinator</w:t>
      </w:r>
    </w:p>
    <w:p w:rsidR="00DB5BDC" w:rsidRPr="003A7FCC" w:rsidRDefault="00DB5BDC" w:rsidP="00DB5BDC">
      <w:pPr>
        <w:jc w:val="both"/>
        <w:rPr>
          <w:rFonts w:ascii="Arial" w:hAnsi="Arial" w:cs="Arial"/>
        </w:rPr>
      </w:pPr>
    </w:p>
    <w:p w:rsidR="00DB5BDC" w:rsidRPr="003A7FCC" w:rsidRDefault="00DB5BDC" w:rsidP="00DB5BDC">
      <w:pPr>
        <w:ind w:left="3600" w:hanging="3600"/>
        <w:jc w:val="both"/>
        <w:rPr>
          <w:rFonts w:ascii="Arial" w:hAnsi="Arial" w:cs="Arial"/>
        </w:rPr>
      </w:pPr>
      <w:r w:rsidRPr="003A7FCC">
        <w:rPr>
          <w:rFonts w:ascii="Arial" w:hAnsi="Arial" w:cs="Arial"/>
          <w:b/>
        </w:rPr>
        <w:t>Responsible for:</w:t>
      </w:r>
      <w:r w:rsidRPr="003A7FCC">
        <w:rPr>
          <w:rFonts w:ascii="Arial" w:hAnsi="Arial" w:cs="Arial"/>
          <w:b/>
        </w:rPr>
        <w:tab/>
      </w:r>
      <w:r w:rsidR="00191CDC">
        <w:rPr>
          <w:rFonts w:ascii="Arial" w:hAnsi="Arial" w:cs="Arial"/>
        </w:rPr>
        <w:t>Event</w:t>
      </w:r>
      <w:r w:rsidR="00550704">
        <w:rPr>
          <w:rFonts w:ascii="Arial" w:hAnsi="Arial" w:cs="Arial"/>
        </w:rPr>
        <w:t xml:space="preserve"> s</w:t>
      </w:r>
      <w:r w:rsidR="00AD7271" w:rsidRPr="003A7FCC">
        <w:rPr>
          <w:rFonts w:ascii="Arial" w:hAnsi="Arial" w:cs="Arial"/>
        </w:rPr>
        <w:t>upport</w:t>
      </w:r>
      <w:r w:rsidR="00191CDC">
        <w:rPr>
          <w:rFonts w:ascii="Arial" w:hAnsi="Arial" w:cs="Arial"/>
        </w:rPr>
        <w:t xml:space="preserve"> and coordination</w:t>
      </w:r>
      <w:r w:rsidR="00550704">
        <w:rPr>
          <w:rFonts w:ascii="Arial" w:hAnsi="Arial" w:cs="Arial"/>
        </w:rPr>
        <w:t>, a</w:t>
      </w:r>
      <w:r w:rsidR="008D228B" w:rsidRPr="003A7FCC">
        <w:rPr>
          <w:rFonts w:ascii="Arial" w:hAnsi="Arial" w:cs="Arial"/>
        </w:rPr>
        <w:t>ge</w:t>
      </w:r>
      <w:r w:rsidR="00550704">
        <w:rPr>
          <w:rFonts w:ascii="Arial" w:hAnsi="Arial" w:cs="Arial"/>
        </w:rPr>
        <w:t>ncy staff, security contractors, s</w:t>
      </w:r>
      <w:r w:rsidR="00EA3B4B" w:rsidRPr="003A7FCC">
        <w:rPr>
          <w:rFonts w:ascii="Arial" w:hAnsi="Arial" w:cs="Arial"/>
        </w:rPr>
        <w:t xml:space="preserve">tewards </w:t>
      </w:r>
      <w:r w:rsidR="00550704">
        <w:rPr>
          <w:rFonts w:ascii="Arial" w:hAnsi="Arial" w:cs="Arial"/>
        </w:rPr>
        <w:t>and u</w:t>
      </w:r>
      <w:r w:rsidR="008D228B" w:rsidRPr="003A7FCC">
        <w:rPr>
          <w:rFonts w:ascii="Arial" w:hAnsi="Arial" w:cs="Arial"/>
        </w:rPr>
        <w:t>shers</w:t>
      </w:r>
    </w:p>
    <w:p w:rsidR="00DB5BDC" w:rsidRPr="003A7FCC" w:rsidRDefault="00DB5BDC" w:rsidP="00DB5BDC">
      <w:pPr>
        <w:ind w:left="2880" w:hanging="2880"/>
        <w:jc w:val="both"/>
        <w:rPr>
          <w:rFonts w:ascii="Arial" w:hAnsi="Arial" w:cs="Arial"/>
        </w:rPr>
      </w:pPr>
    </w:p>
    <w:p w:rsidR="00DB5BDC" w:rsidRPr="003A7FCC" w:rsidRDefault="00DB5BDC" w:rsidP="00DB5BDC">
      <w:pPr>
        <w:ind w:left="3600" w:hanging="3600"/>
        <w:jc w:val="both"/>
        <w:rPr>
          <w:rFonts w:ascii="Arial" w:hAnsi="Arial" w:cs="Arial"/>
        </w:rPr>
      </w:pPr>
      <w:r w:rsidRPr="003A7FCC">
        <w:rPr>
          <w:rFonts w:ascii="Arial" w:hAnsi="Arial" w:cs="Arial"/>
          <w:b/>
        </w:rPr>
        <w:t>Campus:</w:t>
      </w:r>
      <w:r w:rsidRPr="003A7FCC">
        <w:rPr>
          <w:rFonts w:ascii="Arial" w:hAnsi="Arial" w:cs="Arial"/>
          <w:b/>
        </w:rPr>
        <w:tab/>
      </w:r>
      <w:r w:rsidRPr="003A7FCC">
        <w:rPr>
          <w:rFonts w:ascii="Arial" w:hAnsi="Arial" w:cs="Arial"/>
        </w:rPr>
        <w:t>South Kensington based within Imperial College Union</w:t>
      </w:r>
      <w:r w:rsidR="008D228B" w:rsidRPr="003A7FCC">
        <w:rPr>
          <w:rFonts w:ascii="Arial" w:hAnsi="Arial" w:cs="Arial"/>
        </w:rPr>
        <w:t>, Beit Quadrangle.</w:t>
      </w:r>
    </w:p>
    <w:p w:rsidR="00DB5BDC" w:rsidRPr="003A7FCC" w:rsidRDefault="00DB5BDC" w:rsidP="00DB5BDC">
      <w:pPr>
        <w:ind w:left="2880" w:hanging="2880"/>
        <w:jc w:val="both"/>
        <w:rPr>
          <w:rFonts w:ascii="Arial" w:hAnsi="Arial" w:cs="Arial"/>
        </w:rPr>
      </w:pPr>
    </w:p>
    <w:p w:rsidR="00DB5BDC" w:rsidRPr="003A7FCC" w:rsidRDefault="00DB5BDC" w:rsidP="00DB5BDC">
      <w:pPr>
        <w:ind w:left="3600" w:hanging="3600"/>
        <w:jc w:val="both"/>
        <w:rPr>
          <w:rFonts w:ascii="Arial" w:hAnsi="Arial" w:cs="Arial"/>
        </w:rPr>
      </w:pPr>
      <w:r w:rsidRPr="003A7FCC">
        <w:rPr>
          <w:rFonts w:ascii="Arial" w:hAnsi="Arial" w:cs="Arial"/>
          <w:b/>
        </w:rPr>
        <w:t>Strategic Relationships:</w:t>
      </w:r>
      <w:r w:rsidRPr="003A7FCC">
        <w:rPr>
          <w:rFonts w:ascii="Arial" w:hAnsi="Arial" w:cs="Arial"/>
          <w:b/>
        </w:rPr>
        <w:tab/>
      </w:r>
      <w:r w:rsidR="00467150">
        <w:rPr>
          <w:rFonts w:ascii="Arial" w:hAnsi="Arial" w:cs="Arial"/>
        </w:rPr>
        <w:t>External c</w:t>
      </w:r>
      <w:r w:rsidR="008D228B" w:rsidRPr="003A7FCC">
        <w:rPr>
          <w:rFonts w:ascii="Arial" w:hAnsi="Arial" w:cs="Arial"/>
        </w:rPr>
        <w:t xml:space="preserve">lients, </w:t>
      </w:r>
      <w:r w:rsidRPr="003A7FCC">
        <w:rPr>
          <w:rFonts w:ascii="Arial" w:hAnsi="Arial" w:cs="Arial"/>
        </w:rPr>
        <w:t xml:space="preserve">Union Senior Management, Entertainments </w:t>
      </w:r>
      <w:r w:rsidR="00BA4236">
        <w:rPr>
          <w:rFonts w:ascii="Arial" w:hAnsi="Arial" w:cs="Arial"/>
        </w:rPr>
        <w:t>Coordinator</w:t>
      </w:r>
      <w:r w:rsidRPr="003A7FCC">
        <w:rPr>
          <w:rFonts w:ascii="Arial" w:hAnsi="Arial" w:cs="Arial"/>
        </w:rPr>
        <w:t xml:space="preserve">, </w:t>
      </w:r>
      <w:r w:rsidR="008D228B" w:rsidRPr="003A7FCC">
        <w:rPr>
          <w:rFonts w:ascii="Arial" w:hAnsi="Arial" w:cs="Arial"/>
        </w:rPr>
        <w:t xml:space="preserve">Beit </w:t>
      </w:r>
      <w:r w:rsidRPr="003A7FCC">
        <w:rPr>
          <w:rFonts w:ascii="Arial" w:hAnsi="Arial" w:cs="Arial"/>
        </w:rPr>
        <w:t>Bar</w:t>
      </w:r>
      <w:r w:rsidR="008D228B" w:rsidRPr="003A7FCC">
        <w:rPr>
          <w:rFonts w:ascii="Arial" w:hAnsi="Arial" w:cs="Arial"/>
        </w:rPr>
        <w:t>s</w:t>
      </w:r>
      <w:r w:rsidRPr="003A7FCC">
        <w:rPr>
          <w:rFonts w:ascii="Arial" w:hAnsi="Arial" w:cs="Arial"/>
        </w:rPr>
        <w:t xml:space="preserve"> and Catering team,</w:t>
      </w:r>
      <w:r w:rsidR="008D228B" w:rsidRPr="003A7FCC">
        <w:rPr>
          <w:rFonts w:ascii="Arial" w:hAnsi="Arial" w:cs="Arial"/>
        </w:rPr>
        <w:t xml:space="preserve"> facilities staff suppliers, and other union staff</w:t>
      </w:r>
    </w:p>
    <w:p w:rsidR="00DB5BDC" w:rsidRPr="003A7FCC" w:rsidRDefault="00DB5BDC" w:rsidP="00DB5BDC">
      <w:pPr>
        <w:jc w:val="both"/>
        <w:rPr>
          <w:rFonts w:ascii="Arial" w:hAnsi="Arial" w:cs="Arial"/>
          <w:b/>
        </w:rPr>
      </w:pPr>
    </w:p>
    <w:p w:rsidR="00DB5BDC" w:rsidRPr="003A7FCC" w:rsidRDefault="00DB5BDC" w:rsidP="00DB5BDC">
      <w:pPr>
        <w:ind w:left="3600" w:hanging="3600"/>
        <w:jc w:val="both"/>
        <w:rPr>
          <w:rFonts w:ascii="Arial" w:hAnsi="Arial" w:cs="Arial"/>
        </w:rPr>
      </w:pPr>
      <w:r w:rsidRPr="003A7FCC">
        <w:rPr>
          <w:rFonts w:ascii="Arial" w:hAnsi="Arial" w:cs="Arial"/>
          <w:b/>
        </w:rPr>
        <w:t>Purpose of the Post:</w:t>
      </w:r>
      <w:r w:rsidRPr="003A7FCC">
        <w:rPr>
          <w:rFonts w:ascii="Arial" w:hAnsi="Arial" w:cs="Arial"/>
          <w:b/>
        </w:rPr>
        <w:tab/>
      </w:r>
      <w:r w:rsidRPr="003A7FCC">
        <w:rPr>
          <w:rFonts w:ascii="Arial" w:hAnsi="Arial" w:cs="Arial"/>
        </w:rPr>
        <w:t>T</w:t>
      </w:r>
      <w:r w:rsidRPr="00A62730">
        <w:rPr>
          <w:rFonts w:ascii="Arial" w:hAnsi="Arial" w:cs="Arial"/>
        </w:rPr>
        <w:t xml:space="preserve">he </w:t>
      </w:r>
      <w:r w:rsidR="00BA4236">
        <w:rPr>
          <w:rFonts w:ascii="Arial" w:hAnsi="Arial" w:cs="Arial"/>
        </w:rPr>
        <w:t>Beit Venues Event Supervisor</w:t>
      </w:r>
      <w:r w:rsidR="008D228B" w:rsidRPr="00A62730" w:rsidDel="008D228B">
        <w:rPr>
          <w:rFonts w:ascii="Arial" w:hAnsi="Arial" w:cs="Arial"/>
        </w:rPr>
        <w:t xml:space="preserve"> </w:t>
      </w:r>
      <w:r w:rsidR="00D9525F" w:rsidRPr="00A62730">
        <w:rPr>
          <w:rFonts w:ascii="Arial" w:hAnsi="Arial" w:cs="Arial"/>
        </w:rPr>
        <w:t>will be required to facilitate</w:t>
      </w:r>
      <w:r w:rsidRPr="00A62730">
        <w:rPr>
          <w:rFonts w:ascii="Arial" w:hAnsi="Arial" w:cs="Arial"/>
        </w:rPr>
        <w:t xml:space="preserve"> the delivery of various</w:t>
      </w:r>
      <w:r w:rsidR="003B461A" w:rsidRPr="00A62730">
        <w:rPr>
          <w:rFonts w:ascii="Arial" w:hAnsi="Arial" w:cs="Arial"/>
        </w:rPr>
        <w:t xml:space="preserve"> </w:t>
      </w:r>
      <w:r w:rsidRPr="00A62730">
        <w:rPr>
          <w:rFonts w:ascii="Arial" w:hAnsi="Arial" w:cs="Arial"/>
        </w:rPr>
        <w:t>events</w:t>
      </w:r>
      <w:r w:rsidR="003B461A" w:rsidRPr="00A62730">
        <w:rPr>
          <w:rFonts w:ascii="Arial" w:hAnsi="Arial" w:cs="Arial"/>
        </w:rPr>
        <w:t xml:space="preserve"> for </w:t>
      </w:r>
      <w:r w:rsidR="00467150">
        <w:rPr>
          <w:rFonts w:ascii="Arial" w:hAnsi="Arial" w:cs="Arial"/>
        </w:rPr>
        <w:t>internal and</w:t>
      </w:r>
      <w:r w:rsidR="00D9525F" w:rsidRPr="00A62730">
        <w:rPr>
          <w:rFonts w:ascii="Arial" w:hAnsi="Arial" w:cs="Arial"/>
        </w:rPr>
        <w:t xml:space="preserve"> external client</w:t>
      </w:r>
      <w:r w:rsidR="00467150">
        <w:rPr>
          <w:rFonts w:ascii="Arial" w:hAnsi="Arial" w:cs="Arial"/>
        </w:rPr>
        <w:t>s</w:t>
      </w:r>
      <w:r w:rsidRPr="00A62730">
        <w:rPr>
          <w:rFonts w:ascii="Arial" w:hAnsi="Arial" w:cs="Arial"/>
        </w:rPr>
        <w:t>.</w:t>
      </w:r>
      <w:r w:rsidRPr="003A7FCC">
        <w:rPr>
          <w:rFonts w:ascii="Arial" w:hAnsi="Arial" w:cs="Arial"/>
        </w:rPr>
        <w:t xml:space="preserve"> The post holder will ensure that conferencing and functions are delivered to the highest standards, while maintaining client relations to the highest level for all of Commercial Services.</w:t>
      </w:r>
    </w:p>
    <w:p w:rsidR="008D228B" w:rsidRPr="003A7FCC" w:rsidRDefault="008D228B" w:rsidP="00DB5BDC">
      <w:pPr>
        <w:ind w:left="3600" w:hanging="3600"/>
        <w:jc w:val="both"/>
        <w:rPr>
          <w:rFonts w:ascii="Arial" w:hAnsi="Arial" w:cs="Arial"/>
        </w:rPr>
      </w:pPr>
      <w:r w:rsidRPr="003A7FCC">
        <w:rPr>
          <w:rFonts w:ascii="Arial" w:hAnsi="Arial" w:cs="Arial"/>
          <w:b/>
        </w:rPr>
        <w:tab/>
        <w:t>This post is a key post that will deliver clients requirements in a professional, friendly and efficient manner. They will be the face of the Union’s Beit Venues event function and will hold close relationships with our clients.</w:t>
      </w:r>
    </w:p>
    <w:p w:rsidR="00DB5BDC" w:rsidRPr="003A7FCC" w:rsidRDefault="00DB5BDC" w:rsidP="00DB5BDC">
      <w:pPr>
        <w:ind w:left="3600" w:hanging="3600"/>
        <w:jc w:val="both"/>
        <w:rPr>
          <w:rFonts w:ascii="Arial" w:hAnsi="Arial" w:cs="Arial"/>
        </w:rPr>
      </w:pPr>
      <w:r w:rsidRPr="003A7FCC">
        <w:rPr>
          <w:rFonts w:ascii="Arial" w:hAnsi="Arial" w:cs="Arial"/>
        </w:rPr>
        <w:t>.</w:t>
      </w:r>
    </w:p>
    <w:p w:rsidR="00DB5BDC" w:rsidRPr="003A7FCC" w:rsidRDefault="00DB5BDC" w:rsidP="00DB5BDC">
      <w:pPr>
        <w:ind w:left="3600" w:hanging="3600"/>
        <w:jc w:val="both"/>
        <w:rPr>
          <w:rFonts w:ascii="Arial" w:hAnsi="Arial" w:cs="Arial"/>
          <w:b/>
        </w:rPr>
      </w:pPr>
      <w:r w:rsidRPr="003A7FCC">
        <w:rPr>
          <w:rFonts w:ascii="Arial" w:hAnsi="Arial" w:cs="Arial"/>
          <w:b/>
        </w:rPr>
        <w:t>Responsibilities</w:t>
      </w:r>
    </w:p>
    <w:p w:rsidR="00DB5BDC" w:rsidRPr="003A7FCC" w:rsidRDefault="00DB5BDC" w:rsidP="00DB5BDC">
      <w:pPr>
        <w:tabs>
          <w:tab w:val="left" w:pos="851"/>
        </w:tabs>
        <w:ind w:left="3600" w:hanging="3600"/>
        <w:jc w:val="both"/>
        <w:rPr>
          <w:rFonts w:ascii="Arial" w:hAnsi="Arial" w:cs="Arial"/>
          <w:b/>
        </w:rPr>
      </w:pPr>
    </w:p>
    <w:p w:rsidR="00DB5BDC" w:rsidRPr="003A7FCC" w:rsidRDefault="00021876" w:rsidP="00DB5BDC">
      <w:pPr>
        <w:pStyle w:val="ListParagraph"/>
        <w:numPr>
          <w:ilvl w:val="0"/>
          <w:numId w:val="1"/>
        </w:numPr>
        <w:spacing w:after="120"/>
        <w:jc w:val="both"/>
        <w:rPr>
          <w:rFonts w:ascii="Arial" w:hAnsi="Arial" w:cs="Arial"/>
          <w:b/>
        </w:rPr>
      </w:pPr>
      <w:r w:rsidRPr="003A7FCC">
        <w:rPr>
          <w:rFonts w:ascii="Arial" w:hAnsi="Arial" w:cs="Arial"/>
          <w:b/>
        </w:rPr>
        <w:t>Operational</w:t>
      </w:r>
    </w:p>
    <w:p w:rsidR="00DB5BDC" w:rsidRPr="003A7FCC" w:rsidRDefault="00DB5BDC" w:rsidP="00DB5BDC">
      <w:pPr>
        <w:pStyle w:val="ListParagraph"/>
        <w:tabs>
          <w:tab w:val="left" w:pos="851"/>
        </w:tabs>
        <w:ind w:left="860"/>
        <w:jc w:val="both"/>
        <w:rPr>
          <w:rFonts w:ascii="Arial" w:hAnsi="Arial" w:cs="Arial"/>
          <w:b/>
        </w:rPr>
      </w:pPr>
    </w:p>
    <w:p w:rsidR="00021876" w:rsidRPr="00FE082B" w:rsidRDefault="00DB5BDC" w:rsidP="00021876">
      <w:pPr>
        <w:pStyle w:val="ListParagraph"/>
        <w:numPr>
          <w:ilvl w:val="0"/>
          <w:numId w:val="2"/>
        </w:numPr>
        <w:tabs>
          <w:tab w:val="left" w:pos="851"/>
        </w:tabs>
        <w:jc w:val="both"/>
        <w:rPr>
          <w:rFonts w:ascii="Arial" w:hAnsi="Arial" w:cs="Arial"/>
          <w:b/>
        </w:rPr>
      </w:pPr>
      <w:r w:rsidRPr="003A7FCC">
        <w:rPr>
          <w:rFonts w:ascii="Arial" w:hAnsi="Arial" w:cs="Arial"/>
        </w:rPr>
        <w:t>To maintain existing relationships with the key roles as listed in the Strategic Relationships (above).</w:t>
      </w:r>
    </w:p>
    <w:p w:rsidR="00912FF9" w:rsidRPr="003A7FCC" w:rsidRDefault="00021876" w:rsidP="003A7FCC">
      <w:pPr>
        <w:pStyle w:val="ListParagraph"/>
        <w:tabs>
          <w:tab w:val="left" w:pos="851"/>
        </w:tabs>
        <w:ind w:left="1080"/>
        <w:jc w:val="both"/>
        <w:rPr>
          <w:rFonts w:ascii="Arial" w:hAnsi="Arial" w:cs="Arial"/>
        </w:rPr>
      </w:pPr>
      <w:r w:rsidRPr="003A7FCC">
        <w:rPr>
          <w:rFonts w:ascii="Arial" w:hAnsi="Arial" w:cs="Arial"/>
          <w:b/>
        </w:rPr>
        <w:tab/>
      </w:r>
    </w:p>
    <w:p w:rsidR="00912FF9" w:rsidRPr="003A7FCC" w:rsidRDefault="00912FF9" w:rsidP="003A7FCC">
      <w:pPr>
        <w:pStyle w:val="ListParagraph"/>
        <w:numPr>
          <w:ilvl w:val="0"/>
          <w:numId w:val="2"/>
        </w:numPr>
        <w:tabs>
          <w:tab w:val="left" w:pos="851"/>
        </w:tabs>
        <w:jc w:val="both"/>
        <w:rPr>
          <w:rFonts w:ascii="Arial" w:hAnsi="Arial" w:cs="Arial"/>
        </w:rPr>
      </w:pPr>
      <w:r w:rsidRPr="003A7FCC">
        <w:rPr>
          <w:rFonts w:ascii="Arial" w:hAnsi="Arial" w:cs="Arial"/>
        </w:rPr>
        <w:t xml:space="preserve">Supervising other subordinate members of staff, including casual and </w:t>
      </w:r>
      <w:r w:rsidR="00395229" w:rsidRPr="003A7FCC">
        <w:rPr>
          <w:rFonts w:ascii="Arial" w:hAnsi="Arial" w:cs="Arial"/>
        </w:rPr>
        <w:t>contracted</w:t>
      </w:r>
      <w:r w:rsidR="00395229">
        <w:rPr>
          <w:rFonts w:ascii="Arial" w:hAnsi="Arial" w:cs="Arial"/>
        </w:rPr>
        <w:t xml:space="preserve"> </w:t>
      </w:r>
      <w:r w:rsidRPr="003A7FCC">
        <w:rPr>
          <w:rFonts w:ascii="Arial" w:hAnsi="Arial" w:cs="Arial"/>
        </w:rPr>
        <w:t>staff.</w:t>
      </w:r>
    </w:p>
    <w:p w:rsidR="00DB5BDC" w:rsidRPr="003A7FCC" w:rsidRDefault="00DB5BDC" w:rsidP="003A7FCC">
      <w:pPr>
        <w:pStyle w:val="ListParagraph"/>
        <w:tabs>
          <w:tab w:val="left" w:pos="851"/>
        </w:tabs>
        <w:ind w:left="1080"/>
        <w:jc w:val="both"/>
        <w:rPr>
          <w:rFonts w:ascii="Arial" w:hAnsi="Arial" w:cs="Arial"/>
          <w:b/>
        </w:rPr>
      </w:pPr>
    </w:p>
    <w:p w:rsidR="00912FF9" w:rsidRPr="003A7FCC" w:rsidRDefault="009D6A2E" w:rsidP="00912FF9">
      <w:pPr>
        <w:numPr>
          <w:ilvl w:val="0"/>
          <w:numId w:val="2"/>
        </w:numPr>
        <w:spacing w:after="120"/>
        <w:jc w:val="both"/>
        <w:rPr>
          <w:rFonts w:ascii="Arial" w:hAnsi="Arial" w:cs="Arial"/>
          <w:b/>
        </w:rPr>
      </w:pPr>
      <w:r>
        <w:rPr>
          <w:rFonts w:ascii="Arial" w:hAnsi="Arial" w:cs="Arial"/>
        </w:rPr>
        <w:t xml:space="preserve">To oversee the </w:t>
      </w:r>
      <w:r w:rsidR="00912FF9" w:rsidRPr="003A7FCC">
        <w:rPr>
          <w:rFonts w:ascii="Arial" w:hAnsi="Arial" w:cs="Arial"/>
        </w:rPr>
        <w:t xml:space="preserve">delivery </w:t>
      </w:r>
      <w:r>
        <w:rPr>
          <w:rFonts w:ascii="Arial" w:hAnsi="Arial" w:cs="Arial"/>
        </w:rPr>
        <w:t xml:space="preserve">of all </w:t>
      </w:r>
      <w:r w:rsidR="00912FF9" w:rsidRPr="003A7FCC">
        <w:rPr>
          <w:rFonts w:ascii="Arial" w:hAnsi="Arial" w:cs="Arial"/>
        </w:rPr>
        <w:t>aspects of the Beit Venues Trade, Catering and Entertainments provision at South Kensington, including one-off events in the absence of the Beit Venues Management team.</w:t>
      </w:r>
    </w:p>
    <w:p w:rsidR="00DB5BDC" w:rsidRPr="003A7FCC" w:rsidRDefault="00DB5BDC" w:rsidP="00DB5BDC">
      <w:pPr>
        <w:pStyle w:val="ListParagraph"/>
        <w:jc w:val="both"/>
        <w:rPr>
          <w:rFonts w:ascii="Arial" w:hAnsi="Arial" w:cs="Arial"/>
          <w:b/>
        </w:rPr>
      </w:pPr>
    </w:p>
    <w:p w:rsidR="00DB5BDC" w:rsidRPr="00D15A68" w:rsidRDefault="00DB5BDC" w:rsidP="00D15A68">
      <w:pPr>
        <w:pStyle w:val="ListParagraph"/>
        <w:numPr>
          <w:ilvl w:val="0"/>
          <w:numId w:val="2"/>
        </w:numPr>
        <w:tabs>
          <w:tab w:val="left" w:pos="851"/>
        </w:tabs>
        <w:jc w:val="both"/>
        <w:rPr>
          <w:rFonts w:ascii="Arial" w:hAnsi="Arial" w:cs="Arial"/>
          <w:b/>
        </w:rPr>
      </w:pPr>
      <w:r w:rsidRPr="003A7FCC">
        <w:rPr>
          <w:rFonts w:ascii="Arial" w:hAnsi="Arial" w:cs="Arial"/>
        </w:rPr>
        <w:t xml:space="preserve">To work closely with other </w:t>
      </w:r>
      <w:r w:rsidR="009D6A2E">
        <w:rPr>
          <w:rFonts w:ascii="Arial" w:hAnsi="Arial" w:cs="Arial"/>
        </w:rPr>
        <w:t>teams</w:t>
      </w:r>
      <w:r w:rsidR="00E36F4D">
        <w:rPr>
          <w:rFonts w:ascii="Arial" w:hAnsi="Arial" w:cs="Arial"/>
        </w:rPr>
        <w:t xml:space="preserve"> </w:t>
      </w:r>
      <w:r w:rsidRPr="003A7FCC">
        <w:rPr>
          <w:rFonts w:ascii="Arial" w:hAnsi="Arial" w:cs="Arial"/>
        </w:rPr>
        <w:t>to deliver a consistently h</w:t>
      </w:r>
      <w:r w:rsidR="003B461A" w:rsidRPr="003A7FCC">
        <w:rPr>
          <w:rFonts w:ascii="Arial" w:hAnsi="Arial" w:cs="Arial"/>
        </w:rPr>
        <w:t>igh level of service</w:t>
      </w:r>
      <w:r w:rsidR="008D228B" w:rsidRPr="003A7FCC">
        <w:rPr>
          <w:rFonts w:ascii="Arial" w:hAnsi="Arial" w:cs="Arial"/>
        </w:rPr>
        <w:t xml:space="preserve"> and to exceed clients expectations</w:t>
      </w:r>
      <w:r w:rsidR="00FE082B" w:rsidRPr="00D15A68">
        <w:rPr>
          <w:rFonts w:ascii="Arial" w:hAnsi="Arial" w:cs="Arial"/>
        </w:rPr>
        <w:br w:type="page"/>
      </w:r>
    </w:p>
    <w:p w:rsidR="00DB5BDC" w:rsidRPr="003A7FCC" w:rsidRDefault="00DB5BDC" w:rsidP="00DB5BDC">
      <w:pPr>
        <w:pStyle w:val="ListParagraph"/>
        <w:tabs>
          <w:tab w:val="left" w:pos="851"/>
        </w:tabs>
        <w:ind w:left="1080"/>
        <w:jc w:val="both"/>
        <w:rPr>
          <w:rFonts w:ascii="Arial" w:hAnsi="Arial" w:cs="Arial"/>
          <w:b/>
        </w:rPr>
      </w:pPr>
    </w:p>
    <w:p w:rsidR="00DB5BDC" w:rsidRPr="003A7FCC" w:rsidRDefault="00DB5BDC" w:rsidP="00DB5BDC">
      <w:pPr>
        <w:pStyle w:val="ListParagraph"/>
        <w:numPr>
          <w:ilvl w:val="0"/>
          <w:numId w:val="1"/>
        </w:numPr>
        <w:spacing w:after="120"/>
        <w:jc w:val="both"/>
        <w:rPr>
          <w:rFonts w:ascii="Arial" w:hAnsi="Arial" w:cs="Arial"/>
          <w:b/>
        </w:rPr>
      </w:pPr>
      <w:r w:rsidRPr="003A7FCC">
        <w:rPr>
          <w:rFonts w:ascii="Arial" w:hAnsi="Arial" w:cs="Arial"/>
          <w:b/>
        </w:rPr>
        <w:t>Conferences Duties</w:t>
      </w:r>
    </w:p>
    <w:p w:rsidR="00DB5BDC" w:rsidRPr="003A7FCC" w:rsidRDefault="00DB5BDC" w:rsidP="00DB5BDC">
      <w:pPr>
        <w:pStyle w:val="ListParagraph"/>
        <w:tabs>
          <w:tab w:val="left" w:pos="851"/>
        </w:tabs>
        <w:ind w:left="860"/>
        <w:jc w:val="both"/>
        <w:rPr>
          <w:rFonts w:ascii="Arial" w:hAnsi="Arial" w:cs="Arial"/>
          <w:b/>
        </w:rPr>
      </w:pPr>
    </w:p>
    <w:p w:rsidR="00021876" w:rsidRPr="003A7FCC" w:rsidRDefault="00021876" w:rsidP="00021876">
      <w:pPr>
        <w:tabs>
          <w:tab w:val="left" w:pos="851"/>
        </w:tabs>
        <w:jc w:val="both"/>
        <w:rPr>
          <w:rFonts w:ascii="Arial" w:hAnsi="Arial" w:cs="Arial"/>
          <w:b/>
        </w:rPr>
      </w:pPr>
    </w:p>
    <w:p w:rsidR="00021876" w:rsidRPr="003A7FCC" w:rsidRDefault="00021876" w:rsidP="00021876">
      <w:pPr>
        <w:pStyle w:val="ListParagraph"/>
        <w:numPr>
          <w:ilvl w:val="0"/>
          <w:numId w:val="2"/>
        </w:numPr>
        <w:tabs>
          <w:tab w:val="left" w:pos="851"/>
        </w:tabs>
        <w:jc w:val="both"/>
        <w:rPr>
          <w:rFonts w:ascii="Arial" w:hAnsi="Arial" w:cs="Arial"/>
        </w:rPr>
      </w:pPr>
      <w:r w:rsidRPr="003A7FCC">
        <w:rPr>
          <w:rFonts w:ascii="Arial" w:hAnsi="Arial" w:cs="Arial"/>
        </w:rPr>
        <w:t xml:space="preserve">To Support the Event </w:t>
      </w:r>
      <w:r w:rsidR="00EA3B4B" w:rsidRPr="003A7FCC">
        <w:rPr>
          <w:rFonts w:ascii="Arial" w:hAnsi="Arial" w:cs="Arial"/>
        </w:rPr>
        <w:t xml:space="preserve">and Conferences </w:t>
      </w:r>
      <w:r w:rsidRPr="003A7FCC">
        <w:rPr>
          <w:rFonts w:ascii="Arial" w:hAnsi="Arial" w:cs="Arial"/>
        </w:rPr>
        <w:t xml:space="preserve">Manager and Event </w:t>
      </w:r>
      <w:r w:rsidR="007617C6">
        <w:rPr>
          <w:rFonts w:ascii="Arial" w:hAnsi="Arial" w:cs="Arial"/>
        </w:rPr>
        <w:t>Coordinator</w:t>
      </w:r>
      <w:r w:rsidR="00EA3B4B" w:rsidRPr="003A7FCC">
        <w:rPr>
          <w:rFonts w:ascii="Arial" w:hAnsi="Arial" w:cs="Arial"/>
        </w:rPr>
        <w:t xml:space="preserve"> </w:t>
      </w:r>
      <w:r w:rsidRPr="003A7FCC">
        <w:rPr>
          <w:rFonts w:ascii="Arial" w:hAnsi="Arial" w:cs="Arial"/>
        </w:rPr>
        <w:t>(</w:t>
      </w:r>
      <w:r w:rsidR="00912FF9" w:rsidRPr="003A7FCC">
        <w:rPr>
          <w:rFonts w:ascii="Arial" w:hAnsi="Arial" w:cs="Arial"/>
        </w:rPr>
        <w:t xml:space="preserve">Beit Venues Management </w:t>
      </w:r>
      <w:r w:rsidRPr="003A7FCC">
        <w:rPr>
          <w:rFonts w:ascii="Arial" w:hAnsi="Arial" w:cs="Arial"/>
        </w:rPr>
        <w:t xml:space="preserve">Team) </w:t>
      </w:r>
      <w:r w:rsidR="009D6A2E">
        <w:rPr>
          <w:rFonts w:ascii="Arial" w:hAnsi="Arial" w:cs="Arial"/>
        </w:rPr>
        <w:t xml:space="preserve">with the logistics and </w:t>
      </w:r>
      <w:r w:rsidRPr="003A7FCC">
        <w:rPr>
          <w:rFonts w:ascii="Arial" w:hAnsi="Arial" w:cs="Arial"/>
        </w:rPr>
        <w:t xml:space="preserve">execution of Union </w:t>
      </w:r>
      <w:r w:rsidR="00912FF9" w:rsidRPr="003A7FCC">
        <w:rPr>
          <w:rFonts w:ascii="Arial" w:hAnsi="Arial" w:cs="Arial"/>
        </w:rPr>
        <w:t xml:space="preserve">&amp; Beit Venues </w:t>
      </w:r>
      <w:r w:rsidRPr="003A7FCC">
        <w:rPr>
          <w:rFonts w:ascii="Arial" w:hAnsi="Arial" w:cs="Arial"/>
        </w:rPr>
        <w:t>Events.</w:t>
      </w:r>
    </w:p>
    <w:p w:rsidR="00912FF9" w:rsidRPr="003A7FCC" w:rsidRDefault="00912FF9" w:rsidP="003A7FCC">
      <w:pPr>
        <w:pStyle w:val="ListParagraph"/>
        <w:tabs>
          <w:tab w:val="left" w:pos="851"/>
        </w:tabs>
        <w:ind w:left="1080"/>
        <w:jc w:val="both"/>
        <w:rPr>
          <w:rFonts w:ascii="Arial" w:hAnsi="Arial" w:cs="Arial"/>
        </w:rPr>
      </w:pPr>
    </w:p>
    <w:p w:rsidR="003A7FCC" w:rsidRDefault="00912FF9" w:rsidP="003A7FCC">
      <w:pPr>
        <w:pStyle w:val="ListParagraph"/>
        <w:numPr>
          <w:ilvl w:val="0"/>
          <w:numId w:val="2"/>
        </w:numPr>
        <w:rPr>
          <w:rFonts w:ascii="Arial" w:hAnsi="Arial" w:cs="Arial"/>
        </w:rPr>
      </w:pPr>
      <w:r w:rsidRPr="003A7FCC">
        <w:rPr>
          <w:rFonts w:ascii="Arial" w:hAnsi="Arial" w:cs="Arial"/>
        </w:rPr>
        <w:t xml:space="preserve">To prepare the venues for opening at the beginning of each event, ensuring that all </w:t>
      </w:r>
      <w:r w:rsidR="009D6A2E">
        <w:rPr>
          <w:rFonts w:ascii="Arial" w:hAnsi="Arial" w:cs="Arial"/>
        </w:rPr>
        <w:t xml:space="preserve">doors to non-public areas are </w:t>
      </w:r>
      <w:r w:rsidRPr="003A7FCC">
        <w:rPr>
          <w:rFonts w:ascii="Arial" w:hAnsi="Arial" w:cs="Arial"/>
        </w:rPr>
        <w:t>locked or alarmed, and all fire exits are unlocked and unobstructed</w:t>
      </w:r>
      <w:r w:rsidR="00395229">
        <w:rPr>
          <w:rFonts w:ascii="Arial" w:hAnsi="Arial" w:cs="Arial"/>
        </w:rPr>
        <w:t xml:space="preserve">.  To aid in the protection of </w:t>
      </w:r>
      <w:r w:rsidRPr="003A7FCC">
        <w:rPr>
          <w:rFonts w:ascii="Arial" w:hAnsi="Arial" w:cs="Arial"/>
        </w:rPr>
        <w:t>the premises licence by working with the Bar Management Team, ensuring that we abide by the licence and other licensing laws, including upholding the four licensing objectives. To ensure that proactive and positive steps are taken to ensure that our operations do not have a negative effect on the wider community such as neighbours, local businesses and the College ensuring that till areas are clean and litter free.</w:t>
      </w:r>
    </w:p>
    <w:p w:rsidR="003A7FCC" w:rsidRPr="009D6A2E" w:rsidRDefault="003A7FCC" w:rsidP="009D6A2E">
      <w:pPr>
        <w:rPr>
          <w:rFonts w:ascii="Arial" w:hAnsi="Arial" w:cs="Arial"/>
        </w:rPr>
      </w:pPr>
    </w:p>
    <w:p w:rsidR="003A7FCC" w:rsidRPr="003A7FCC" w:rsidRDefault="00912FF9" w:rsidP="003A7FCC">
      <w:pPr>
        <w:pStyle w:val="ListParagraph"/>
        <w:numPr>
          <w:ilvl w:val="0"/>
          <w:numId w:val="2"/>
        </w:numPr>
        <w:rPr>
          <w:rFonts w:ascii="Arial" w:hAnsi="Arial" w:cs="Arial"/>
        </w:rPr>
      </w:pPr>
      <w:r w:rsidRPr="003A7FCC">
        <w:rPr>
          <w:rFonts w:ascii="Arial" w:hAnsi="Arial" w:cs="Arial"/>
        </w:rPr>
        <w:t xml:space="preserve">Ensuring spaces and goods are attractively presented </w:t>
      </w:r>
      <w:r w:rsidR="009D6A2E">
        <w:rPr>
          <w:rFonts w:ascii="Arial" w:hAnsi="Arial" w:cs="Arial"/>
        </w:rPr>
        <w:t>and set-up in good time.</w:t>
      </w:r>
    </w:p>
    <w:p w:rsidR="003A7FCC" w:rsidRPr="003A7FCC" w:rsidRDefault="003A7FCC" w:rsidP="003A7FCC">
      <w:pPr>
        <w:pStyle w:val="ListParagraph"/>
        <w:rPr>
          <w:rFonts w:ascii="Arial" w:hAnsi="Arial" w:cs="Arial"/>
        </w:rPr>
      </w:pPr>
    </w:p>
    <w:p w:rsidR="003A7FCC" w:rsidRPr="003A7FCC" w:rsidRDefault="00912FF9" w:rsidP="003A7FCC">
      <w:pPr>
        <w:pStyle w:val="ListParagraph"/>
        <w:numPr>
          <w:ilvl w:val="0"/>
          <w:numId w:val="2"/>
        </w:numPr>
        <w:rPr>
          <w:rFonts w:ascii="Arial" w:hAnsi="Arial" w:cs="Arial"/>
        </w:rPr>
      </w:pPr>
      <w:r w:rsidRPr="003A7FCC">
        <w:rPr>
          <w:rFonts w:ascii="Arial" w:hAnsi="Arial" w:cs="Arial"/>
        </w:rPr>
        <w:t>Informing the Beit Venues Management when stock lines and consumables are getting low or have run out.</w:t>
      </w:r>
    </w:p>
    <w:p w:rsidR="003A7FCC" w:rsidRPr="003A7FCC" w:rsidRDefault="003A7FCC" w:rsidP="003A7FCC">
      <w:pPr>
        <w:pStyle w:val="ListParagraph"/>
        <w:rPr>
          <w:rFonts w:ascii="Arial" w:hAnsi="Arial" w:cs="Arial"/>
        </w:rPr>
      </w:pPr>
    </w:p>
    <w:p w:rsidR="009D6A2E" w:rsidRDefault="00912FF9" w:rsidP="009D6A2E">
      <w:pPr>
        <w:pStyle w:val="ListParagraph"/>
        <w:numPr>
          <w:ilvl w:val="0"/>
          <w:numId w:val="2"/>
        </w:numPr>
        <w:rPr>
          <w:rFonts w:ascii="Arial" w:hAnsi="Arial" w:cs="Arial"/>
        </w:rPr>
      </w:pPr>
      <w:r w:rsidRPr="003A7FCC">
        <w:rPr>
          <w:rFonts w:ascii="Arial" w:hAnsi="Arial" w:cs="Arial"/>
        </w:rPr>
        <w:t xml:space="preserve">Receiving and helping with any </w:t>
      </w:r>
      <w:r w:rsidR="003A7FCC" w:rsidRPr="003A7FCC">
        <w:rPr>
          <w:rFonts w:ascii="Arial" w:hAnsi="Arial" w:cs="Arial"/>
        </w:rPr>
        <w:t>relevant</w:t>
      </w:r>
      <w:r w:rsidRPr="003A7FCC">
        <w:rPr>
          <w:rFonts w:ascii="Arial" w:hAnsi="Arial" w:cs="Arial"/>
        </w:rPr>
        <w:t xml:space="preserve"> deliveries ensuring that the correct </w:t>
      </w:r>
      <w:r w:rsidR="003A7FCC" w:rsidRPr="003A7FCC">
        <w:rPr>
          <w:rFonts w:ascii="Arial" w:hAnsi="Arial" w:cs="Arial"/>
        </w:rPr>
        <w:t>amounts of items are</w:t>
      </w:r>
      <w:r w:rsidRPr="003A7FCC">
        <w:rPr>
          <w:rFonts w:ascii="Arial" w:hAnsi="Arial" w:cs="Arial"/>
        </w:rPr>
        <w:t xml:space="preserve"> signed for, and that the delivery note is correct with regard to the goods supplied. Sign and date the delivery note.</w:t>
      </w:r>
    </w:p>
    <w:p w:rsidR="009D6A2E" w:rsidRPr="009D6A2E" w:rsidRDefault="009D6A2E" w:rsidP="009D6A2E">
      <w:pPr>
        <w:pStyle w:val="ListParagraph"/>
        <w:rPr>
          <w:rFonts w:ascii="Arial" w:hAnsi="Arial" w:cs="Arial"/>
        </w:rPr>
      </w:pPr>
    </w:p>
    <w:p w:rsidR="009D6A2E" w:rsidRPr="009D6A2E" w:rsidRDefault="009D6A2E" w:rsidP="009D6A2E">
      <w:pPr>
        <w:pStyle w:val="ListParagraph"/>
        <w:numPr>
          <w:ilvl w:val="0"/>
          <w:numId w:val="2"/>
        </w:numPr>
        <w:rPr>
          <w:rFonts w:ascii="Arial" w:hAnsi="Arial" w:cs="Arial"/>
        </w:rPr>
      </w:pPr>
      <w:r>
        <w:rPr>
          <w:rFonts w:ascii="Arial" w:hAnsi="Arial" w:cs="Arial"/>
        </w:rPr>
        <w:t xml:space="preserve">Greeting clients at the start of their events and liaising with them to provide basic audio-visual support and solve simple issues.  </w:t>
      </w:r>
    </w:p>
    <w:p w:rsidR="003A7FCC" w:rsidRPr="003A7FCC" w:rsidRDefault="003A7FCC" w:rsidP="003A7FCC">
      <w:pPr>
        <w:pStyle w:val="ListParagraph"/>
        <w:rPr>
          <w:rFonts w:ascii="Arial" w:hAnsi="Arial" w:cs="Arial"/>
        </w:rPr>
      </w:pPr>
    </w:p>
    <w:p w:rsidR="003A7FCC" w:rsidRPr="003A7FCC" w:rsidRDefault="00912FF9" w:rsidP="003A7FCC">
      <w:pPr>
        <w:pStyle w:val="ListParagraph"/>
        <w:numPr>
          <w:ilvl w:val="0"/>
          <w:numId w:val="2"/>
        </w:numPr>
        <w:rPr>
          <w:rFonts w:ascii="Arial" w:hAnsi="Arial" w:cs="Arial"/>
        </w:rPr>
      </w:pPr>
      <w:r w:rsidRPr="003A7FCC">
        <w:rPr>
          <w:rFonts w:ascii="Arial" w:hAnsi="Arial" w:cs="Arial"/>
        </w:rPr>
        <w:t>Maintaining a smart appearance and a polite manner at all times</w:t>
      </w:r>
    </w:p>
    <w:p w:rsidR="003A7FCC" w:rsidRPr="003A7FCC" w:rsidRDefault="003A7FCC" w:rsidP="003A7FCC">
      <w:pPr>
        <w:pStyle w:val="ListParagraph"/>
        <w:rPr>
          <w:rFonts w:ascii="Arial" w:hAnsi="Arial" w:cs="Arial"/>
          <w:b/>
        </w:rPr>
      </w:pPr>
    </w:p>
    <w:p w:rsidR="003A7FCC" w:rsidRPr="003A7FCC" w:rsidRDefault="003A7FCC" w:rsidP="003A7FCC">
      <w:pPr>
        <w:ind w:left="360"/>
        <w:rPr>
          <w:rFonts w:ascii="Arial" w:hAnsi="Arial" w:cs="Arial"/>
        </w:rPr>
      </w:pPr>
    </w:p>
    <w:p w:rsidR="003A7FCC" w:rsidRPr="003A7FCC" w:rsidRDefault="003A7FCC" w:rsidP="003A7FCC">
      <w:pPr>
        <w:pStyle w:val="ListParagraph"/>
        <w:rPr>
          <w:rFonts w:ascii="Arial" w:hAnsi="Arial" w:cs="Arial"/>
          <w:b/>
        </w:rPr>
      </w:pPr>
    </w:p>
    <w:p w:rsidR="003A7FCC" w:rsidRPr="003A7FCC" w:rsidRDefault="003A7FCC" w:rsidP="003A7FCC">
      <w:pPr>
        <w:ind w:left="360"/>
        <w:rPr>
          <w:rFonts w:ascii="Arial" w:hAnsi="Arial" w:cs="Arial"/>
        </w:rPr>
      </w:pPr>
    </w:p>
    <w:p w:rsidR="00021876" w:rsidRPr="003A7FCC" w:rsidRDefault="00DB5BDC" w:rsidP="003A7FCC">
      <w:pPr>
        <w:pStyle w:val="ListParagraph"/>
        <w:numPr>
          <w:ilvl w:val="0"/>
          <w:numId w:val="1"/>
        </w:numPr>
        <w:rPr>
          <w:rFonts w:ascii="Arial" w:hAnsi="Arial" w:cs="Arial"/>
        </w:rPr>
      </w:pPr>
      <w:r w:rsidRPr="003A7FCC">
        <w:rPr>
          <w:rFonts w:ascii="Arial" w:hAnsi="Arial" w:cs="Arial"/>
          <w:b/>
        </w:rPr>
        <w:t>Staff Responsibility</w:t>
      </w:r>
    </w:p>
    <w:p w:rsidR="00021876" w:rsidRPr="003A7FCC" w:rsidRDefault="00021876" w:rsidP="00021876">
      <w:pPr>
        <w:pStyle w:val="ListParagraph"/>
        <w:tabs>
          <w:tab w:val="left" w:pos="851"/>
        </w:tabs>
        <w:ind w:left="1080"/>
        <w:jc w:val="both"/>
        <w:rPr>
          <w:rFonts w:ascii="Arial" w:hAnsi="Arial" w:cs="Arial"/>
        </w:rPr>
      </w:pPr>
    </w:p>
    <w:p w:rsidR="00021876" w:rsidRPr="003A7FCC" w:rsidRDefault="00021876" w:rsidP="00021876">
      <w:pPr>
        <w:pStyle w:val="ListParagraph"/>
        <w:numPr>
          <w:ilvl w:val="0"/>
          <w:numId w:val="4"/>
        </w:numPr>
        <w:tabs>
          <w:tab w:val="left" w:pos="851"/>
        </w:tabs>
        <w:jc w:val="both"/>
        <w:rPr>
          <w:rFonts w:ascii="Arial" w:hAnsi="Arial" w:cs="Arial"/>
        </w:rPr>
      </w:pPr>
      <w:r w:rsidRPr="003A7FCC">
        <w:rPr>
          <w:rFonts w:ascii="Arial" w:hAnsi="Arial" w:cs="Arial"/>
        </w:rPr>
        <w:t xml:space="preserve">To provide clear and unambiguous guidance to the staff so they can provide our members and </w:t>
      </w:r>
      <w:r w:rsidR="00EA3B4B" w:rsidRPr="003A7FCC">
        <w:rPr>
          <w:rFonts w:ascii="Arial" w:hAnsi="Arial" w:cs="Arial"/>
        </w:rPr>
        <w:t xml:space="preserve">clients </w:t>
      </w:r>
      <w:r w:rsidRPr="003A7FCC">
        <w:rPr>
          <w:rFonts w:ascii="Arial" w:hAnsi="Arial" w:cs="Arial"/>
        </w:rPr>
        <w:t>with a well-run, professional and consistent service on all levels.</w:t>
      </w:r>
    </w:p>
    <w:p w:rsidR="00021876" w:rsidRPr="003A7FCC" w:rsidRDefault="00021876" w:rsidP="00021876">
      <w:pPr>
        <w:pStyle w:val="ListParagraph"/>
        <w:rPr>
          <w:rFonts w:ascii="Arial" w:hAnsi="Arial" w:cs="Arial"/>
        </w:rPr>
      </w:pPr>
    </w:p>
    <w:p w:rsidR="00021876" w:rsidRPr="003A7FCC" w:rsidRDefault="00021876" w:rsidP="00021876">
      <w:pPr>
        <w:pStyle w:val="ListParagraph"/>
        <w:numPr>
          <w:ilvl w:val="0"/>
          <w:numId w:val="4"/>
        </w:numPr>
        <w:tabs>
          <w:tab w:val="left" w:pos="851"/>
        </w:tabs>
        <w:rPr>
          <w:rFonts w:ascii="Arial" w:hAnsi="Arial" w:cs="Arial"/>
        </w:rPr>
      </w:pPr>
      <w:r w:rsidRPr="003A7FCC">
        <w:rPr>
          <w:rFonts w:ascii="Arial" w:hAnsi="Arial" w:cs="Arial"/>
        </w:rPr>
        <w:t>To liaise with the security team and the Bar Manage</w:t>
      </w:r>
      <w:r w:rsidR="00EA3B4B" w:rsidRPr="003A7FCC">
        <w:rPr>
          <w:rFonts w:ascii="Arial" w:hAnsi="Arial" w:cs="Arial"/>
        </w:rPr>
        <w:t>ment</w:t>
      </w:r>
      <w:r w:rsidRPr="003A7FCC">
        <w:rPr>
          <w:rFonts w:ascii="Arial" w:hAnsi="Arial" w:cs="Arial"/>
        </w:rPr>
        <w:t xml:space="preserve"> in taking a pro</w:t>
      </w:r>
      <w:r w:rsidR="00912FF9" w:rsidRPr="003A7FCC">
        <w:rPr>
          <w:rFonts w:ascii="Arial" w:hAnsi="Arial" w:cs="Arial"/>
        </w:rPr>
        <w:t>-</w:t>
      </w:r>
      <w:r w:rsidRPr="003A7FCC">
        <w:rPr>
          <w:rFonts w:ascii="Arial" w:hAnsi="Arial" w:cs="Arial"/>
        </w:rPr>
        <w:t>active approach to customer safety, to maintain an inclusive environment for all of our members and customers.</w:t>
      </w:r>
    </w:p>
    <w:p w:rsidR="00021876" w:rsidRPr="003A7FCC" w:rsidRDefault="00021876" w:rsidP="00021876">
      <w:pPr>
        <w:pStyle w:val="ListParagraph"/>
        <w:spacing w:before="100" w:beforeAutospacing="1" w:after="100" w:afterAutospacing="1"/>
        <w:ind w:left="1211"/>
        <w:rPr>
          <w:rFonts w:ascii="Arial" w:hAnsi="Arial" w:cs="Arial"/>
        </w:rPr>
      </w:pPr>
    </w:p>
    <w:p w:rsidR="00021876" w:rsidRPr="003A7FCC" w:rsidRDefault="00021876" w:rsidP="00021876">
      <w:pPr>
        <w:pStyle w:val="ListParagraph"/>
        <w:numPr>
          <w:ilvl w:val="0"/>
          <w:numId w:val="4"/>
        </w:numPr>
        <w:tabs>
          <w:tab w:val="left" w:pos="851"/>
        </w:tabs>
        <w:rPr>
          <w:rFonts w:ascii="Arial" w:hAnsi="Arial" w:cs="Arial"/>
        </w:rPr>
      </w:pPr>
      <w:r w:rsidRPr="003A7FCC">
        <w:rPr>
          <w:rFonts w:ascii="Arial" w:hAnsi="Arial" w:cs="Arial"/>
        </w:rPr>
        <w:t xml:space="preserve">To </w:t>
      </w:r>
      <w:r w:rsidR="007617C6">
        <w:rPr>
          <w:rFonts w:ascii="Arial" w:hAnsi="Arial" w:cs="Arial"/>
        </w:rPr>
        <w:t>oversee the coordination of stewards and security c</w:t>
      </w:r>
      <w:r w:rsidR="00912FF9" w:rsidRPr="003A7FCC">
        <w:rPr>
          <w:rFonts w:ascii="Arial" w:hAnsi="Arial" w:cs="Arial"/>
        </w:rPr>
        <w:t xml:space="preserve">ontractors </w:t>
      </w:r>
      <w:r w:rsidRPr="003A7FCC">
        <w:rPr>
          <w:rFonts w:ascii="Arial" w:hAnsi="Arial" w:cs="Arial"/>
        </w:rPr>
        <w:t xml:space="preserve">on a shift by shift basis. </w:t>
      </w:r>
    </w:p>
    <w:p w:rsidR="00021876" w:rsidRPr="003A7FCC" w:rsidRDefault="00021876" w:rsidP="00021876">
      <w:pPr>
        <w:pStyle w:val="ListParagraph"/>
        <w:rPr>
          <w:rFonts w:ascii="Arial" w:hAnsi="Arial" w:cs="Arial"/>
        </w:rPr>
      </w:pPr>
    </w:p>
    <w:p w:rsidR="003A7FCC" w:rsidRDefault="00021876" w:rsidP="003A7FCC">
      <w:pPr>
        <w:pStyle w:val="ListParagraph"/>
        <w:numPr>
          <w:ilvl w:val="0"/>
          <w:numId w:val="4"/>
        </w:numPr>
        <w:tabs>
          <w:tab w:val="left" w:pos="851"/>
        </w:tabs>
        <w:rPr>
          <w:rFonts w:ascii="Arial" w:hAnsi="Arial" w:cs="Arial"/>
        </w:rPr>
      </w:pPr>
      <w:r w:rsidRPr="003A7FCC">
        <w:rPr>
          <w:rFonts w:ascii="Arial" w:hAnsi="Arial" w:cs="Arial"/>
        </w:rPr>
        <w:t xml:space="preserve">To encourage culture of support, learning and development. To develop and maintain a learning and development culture in the department to ensure that all staff performance is supported. </w:t>
      </w:r>
    </w:p>
    <w:p w:rsidR="003A7FCC" w:rsidRPr="003A7FCC" w:rsidRDefault="003A7FCC" w:rsidP="003A7FCC">
      <w:pPr>
        <w:pStyle w:val="ListParagraph"/>
        <w:rPr>
          <w:rFonts w:ascii="Arial" w:hAnsi="Arial" w:cs="Arial"/>
        </w:rPr>
      </w:pPr>
    </w:p>
    <w:p w:rsidR="00912FF9" w:rsidRDefault="00D15A68" w:rsidP="003A7FCC">
      <w:pPr>
        <w:pStyle w:val="ListParagraph"/>
        <w:numPr>
          <w:ilvl w:val="0"/>
          <w:numId w:val="4"/>
        </w:numPr>
        <w:tabs>
          <w:tab w:val="left" w:pos="851"/>
        </w:tabs>
        <w:rPr>
          <w:rFonts w:ascii="Arial" w:hAnsi="Arial" w:cs="Arial"/>
        </w:rPr>
      </w:pPr>
      <w:r>
        <w:rPr>
          <w:rFonts w:ascii="Arial" w:hAnsi="Arial" w:cs="Arial"/>
        </w:rPr>
        <w:t>To aid t</w:t>
      </w:r>
      <w:r w:rsidR="00912FF9" w:rsidRPr="003A7FCC">
        <w:rPr>
          <w:rFonts w:ascii="Arial" w:hAnsi="Arial" w:cs="Arial"/>
        </w:rPr>
        <w:t>he Beit Venue Management Team in training of any new team members, ensuring that best customer service and practice can be achieved.</w:t>
      </w:r>
    </w:p>
    <w:p w:rsidR="003A7FCC" w:rsidRPr="003A7FCC" w:rsidRDefault="003A7FCC" w:rsidP="003A7FCC">
      <w:pPr>
        <w:pStyle w:val="ListParagraph"/>
        <w:rPr>
          <w:rFonts w:ascii="Arial" w:hAnsi="Arial" w:cs="Arial"/>
        </w:rPr>
      </w:pPr>
    </w:p>
    <w:p w:rsidR="00925E13" w:rsidRDefault="00925E13" w:rsidP="003A7FCC">
      <w:pPr>
        <w:tabs>
          <w:tab w:val="left" w:pos="851"/>
        </w:tabs>
        <w:ind w:left="284"/>
        <w:rPr>
          <w:rFonts w:ascii="Arial" w:hAnsi="Arial" w:cs="Arial"/>
        </w:rPr>
      </w:pPr>
    </w:p>
    <w:p w:rsidR="00925E13" w:rsidRDefault="00925E13" w:rsidP="003A7FCC">
      <w:pPr>
        <w:tabs>
          <w:tab w:val="left" w:pos="851"/>
        </w:tabs>
        <w:ind w:left="284"/>
        <w:rPr>
          <w:rFonts w:ascii="Arial" w:hAnsi="Arial" w:cs="Arial"/>
        </w:rPr>
      </w:pPr>
    </w:p>
    <w:p w:rsidR="00925E13" w:rsidRDefault="00925E13" w:rsidP="003A7FCC">
      <w:pPr>
        <w:tabs>
          <w:tab w:val="left" w:pos="851"/>
        </w:tabs>
        <w:ind w:left="284"/>
        <w:rPr>
          <w:rFonts w:ascii="Arial" w:hAnsi="Arial" w:cs="Arial"/>
        </w:rPr>
      </w:pPr>
    </w:p>
    <w:p w:rsidR="00925E13" w:rsidRDefault="00925E13" w:rsidP="003A7FCC">
      <w:pPr>
        <w:tabs>
          <w:tab w:val="left" w:pos="851"/>
        </w:tabs>
        <w:ind w:left="284"/>
        <w:rPr>
          <w:rFonts w:ascii="Arial" w:hAnsi="Arial" w:cs="Arial"/>
        </w:rPr>
      </w:pPr>
    </w:p>
    <w:p w:rsidR="00925E13" w:rsidRPr="003A7FCC" w:rsidRDefault="00925E13" w:rsidP="003A7FCC">
      <w:pPr>
        <w:tabs>
          <w:tab w:val="left" w:pos="851"/>
        </w:tabs>
        <w:ind w:left="284"/>
        <w:rPr>
          <w:rFonts w:ascii="Arial" w:hAnsi="Arial" w:cs="Arial"/>
        </w:rPr>
      </w:pPr>
    </w:p>
    <w:p w:rsidR="00DB5BDC" w:rsidRPr="003A7FCC" w:rsidRDefault="00DB5BDC" w:rsidP="00DB5BDC">
      <w:pPr>
        <w:tabs>
          <w:tab w:val="left" w:pos="851"/>
        </w:tabs>
        <w:jc w:val="both"/>
        <w:rPr>
          <w:rFonts w:ascii="Arial" w:hAnsi="Arial" w:cs="Arial"/>
        </w:rPr>
      </w:pPr>
    </w:p>
    <w:p w:rsidR="00DB5BDC" w:rsidRPr="003A7FCC" w:rsidRDefault="00DB5BDC" w:rsidP="00DB5BDC">
      <w:pPr>
        <w:pStyle w:val="ListParagraph"/>
        <w:numPr>
          <w:ilvl w:val="0"/>
          <w:numId w:val="1"/>
        </w:numPr>
        <w:tabs>
          <w:tab w:val="left" w:pos="851"/>
        </w:tabs>
        <w:jc w:val="both"/>
        <w:rPr>
          <w:rFonts w:ascii="Arial" w:hAnsi="Arial" w:cs="Arial"/>
        </w:rPr>
      </w:pPr>
      <w:r w:rsidRPr="003A7FCC">
        <w:rPr>
          <w:rFonts w:ascii="Arial" w:hAnsi="Arial" w:cs="Arial"/>
          <w:b/>
        </w:rPr>
        <w:lastRenderedPageBreak/>
        <w:t xml:space="preserve">Specific Duties </w:t>
      </w:r>
    </w:p>
    <w:p w:rsidR="00DB5BDC" w:rsidRPr="003A7FCC" w:rsidRDefault="00DB5BDC" w:rsidP="00DB5BDC">
      <w:pPr>
        <w:pStyle w:val="ListParagraph"/>
        <w:tabs>
          <w:tab w:val="left" w:pos="851"/>
        </w:tabs>
        <w:ind w:left="860"/>
        <w:jc w:val="both"/>
        <w:rPr>
          <w:rFonts w:ascii="Arial" w:hAnsi="Arial" w:cs="Arial"/>
        </w:rPr>
      </w:pPr>
    </w:p>
    <w:p w:rsidR="00DB5BDC" w:rsidRPr="003A7FC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To liaise with the Event</w:t>
      </w:r>
      <w:r w:rsidR="00EA3B4B" w:rsidRPr="003A7FCC">
        <w:rPr>
          <w:rFonts w:ascii="Arial" w:hAnsi="Arial" w:cs="Arial"/>
        </w:rPr>
        <w:t xml:space="preserve">s and </w:t>
      </w:r>
      <w:r w:rsidR="003A7FCC" w:rsidRPr="003A7FCC">
        <w:rPr>
          <w:rFonts w:ascii="Arial" w:hAnsi="Arial" w:cs="Arial"/>
        </w:rPr>
        <w:t>Conference</w:t>
      </w:r>
      <w:r w:rsidRPr="003A7FCC">
        <w:rPr>
          <w:rFonts w:ascii="Arial" w:hAnsi="Arial" w:cs="Arial"/>
        </w:rPr>
        <w:t xml:space="preserve"> </w:t>
      </w:r>
      <w:r w:rsidR="003B461A" w:rsidRPr="003A7FCC">
        <w:rPr>
          <w:rFonts w:ascii="Arial" w:hAnsi="Arial" w:cs="Arial"/>
        </w:rPr>
        <w:t>Team and external clients</w:t>
      </w:r>
      <w:r w:rsidRPr="003A7FCC">
        <w:rPr>
          <w:rFonts w:ascii="Arial" w:hAnsi="Arial" w:cs="Arial"/>
        </w:rPr>
        <w:t xml:space="preserve"> for clear event specifications and to communicate these on the day with other </w:t>
      </w:r>
      <w:r w:rsidR="000E1E96">
        <w:rPr>
          <w:rFonts w:ascii="Arial" w:hAnsi="Arial" w:cs="Arial"/>
        </w:rPr>
        <w:t>Commercial</w:t>
      </w:r>
      <w:r w:rsidR="00CF05C0" w:rsidRPr="003A7FCC">
        <w:rPr>
          <w:rFonts w:ascii="Arial" w:hAnsi="Arial" w:cs="Arial"/>
        </w:rPr>
        <w:t xml:space="preserve"> </w:t>
      </w:r>
      <w:r w:rsidRPr="003A7FCC">
        <w:rPr>
          <w:rFonts w:ascii="Arial" w:hAnsi="Arial" w:cs="Arial"/>
        </w:rPr>
        <w:t>staff to ensure smooth delivery.</w:t>
      </w:r>
    </w:p>
    <w:p w:rsidR="00DB5BDC" w:rsidRPr="003A7FCC" w:rsidRDefault="00DB5BDC" w:rsidP="00DB5BDC">
      <w:pPr>
        <w:pStyle w:val="ListParagraph"/>
        <w:tabs>
          <w:tab w:val="left" w:pos="851"/>
        </w:tabs>
        <w:ind w:left="0"/>
        <w:jc w:val="both"/>
        <w:rPr>
          <w:rFonts w:ascii="Arial" w:hAnsi="Arial" w:cs="Arial"/>
        </w:rPr>
      </w:pPr>
    </w:p>
    <w:p w:rsidR="009D6A2E" w:rsidRPr="009D6A2E" w:rsidRDefault="00DB5BDC" w:rsidP="009D6A2E">
      <w:pPr>
        <w:pStyle w:val="ListParagraph"/>
        <w:numPr>
          <w:ilvl w:val="0"/>
          <w:numId w:val="8"/>
        </w:numPr>
        <w:tabs>
          <w:tab w:val="left" w:pos="851"/>
        </w:tabs>
        <w:jc w:val="both"/>
        <w:rPr>
          <w:rFonts w:ascii="Arial" w:hAnsi="Arial" w:cs="Arial"/>
        </w:rPr>
      </w:pPr>
      <w:r w:rsidRPr="003A7FCC">
        <w:rPr>
          <w:rFonts w:ascii="Arial" w:hAnsi="Arial" w:cs="Arial"/>
        </w:rPr>
        <w:t>To ensure that Union services are provided in a timely manner in accordance with the event timetable</w:t>
      </w:r>
    </w:p>
    <w:p w:rsidR="00CF05C0" w:rsidRPr="003A7FCC" w:rsidRDefault="00CF05C0" w:rsidP="003A7FCC">
      <w:pPr>
        <w:pStyle w:val="ListParagraph"/>
        <w:tabs>
          <w:tab w:val="left" w:pos="851"/>
        </w:tabs>
        <w:ind w:left="1080"/>
        <w:jc w:val="both"/>
        <w:rPr>
          <w:rFonts w:ascii="Arial" w:hAnsi="Arial" w:cs="Arial"/>
        </w:rPr>
      </w:pPr>
    </w:p>
    <w:p w:rsidR="00CF05C0" w:rsidRPr="003A7FCC" w:rsidRDefault="00CF05C0" w:rsidP="00CF05C0">
      <w:pPr>
        <w:pStyle w:val="ListParagraph"/>
        <w:numPr>
          <w:ilvl w:val="0"/>
          <w:numId w:val="8"/>
        </w:numPr>
        <w:rPr>
          <w:rFonts w:ascii="Arial" w:hAnsi="Arial" w:cs="Arial"/>
        </w:rPr>
      </w:pPr>
      <w:r w:rsidRPr="003A7FCC">
        <w:rPr>
          <w:rFonts w:ascii="Arial" w:hAnsi="Arial" w:cs="Arial"/>
        </w:rPr>
        <w:t>Ensuring all keys and access cards are secure at the end of each shift.</w:t>
      </w:r>
    </w:p>
    <w:p w:rsidR="00CF05C0" w:rsidRPr="003A7FCC" w:rsidRDefault="00CF05C0" w:rsidP="003A7FCC">
      <w:pPr>
        <w:pStyle w:val="ListParagraph"/>
        <w:tabs>
          <w:tab w:val="left" w:pos="851"/>
        </w:tabs>
        <w:ind w:left="1080"/>
        <w:jc w:val="both"/>
        <w:rPr>
          <w:rFonts w:ascii="Arial" w:hAnsi="Arial" w:cs="Arial"/>
        </w:rPr>
      </w:pPr>
    </w:p>
    <w:p w:rsidR="00DB5BDC" w:rsidRPr="003A7FCC" w:rsidRDefault="00DB5BDC" w:rsidP="00DB5BDC">
      <w:pPr>
        <w:pStyle w:val="ListParagraph"/>
        <w:tabs>
          <w:tab w:val="left" w:pos="851"/>
        </w:tabs>
        <w:jc w:val="both"/>
        <w:rPr>
          <w:rFonts w:ascii="Arial" w:hAnsi="Arial" w:cs="Arial"/>
        </w:rPr>
      </w:pPr>
    </w:p>
    <w:p w:rsidR="00DB5BDC" w:rsidRPr="003A7FCC" w:rsidRDefault="00DB5BDC" w:rsidP="00DB5BDC">
      <w:pPr>
        <w:pStyle w:val="ListParagraph"/>
        <w:numPr>
          <w:ilvl w:val="0"/>
          <w:numId w:val="7"/>
        </w:numPr>
        <w:tabs>
          <w:tab w:val="left" w:pos="851"/>
        </w:tabs>
        <w:jc w:val="both"/>
        <w:rPr>
          <w:rFonts w:ascii="Arial" w:hAnsi="Arial" w:cs="Arial"/>
        </w:rPr>
      </w:pPr>
      <w:r w:rsidRPr="003A7FCC">
        <w:rPr>
          <w:rFonts w:ascii="Arial" w:hAnsi="Arial" w:cs="Arial"/>
        </w:rPr>
        <w:t>To be the on-site contact for the Client, ensuring that all of their requirements are met on the day.</w:t>
      </w:r>
    </w:p>
    <w:p w:rsidR="00DB5BDC" w:rsidRPr="003A7FCC" w:rsidRDefault="00DB5BDC" w:rsidP="00DB5BDC">
      <w:pPr>
        <w:pStyle w:val="ListParagraph"/>
        <w:tabs>
          <w:tab w:val="left" w:pos="851"/>
        </w:tabs>
        <w:ind w:left="0"/>
        <w:jc w:val="both"/>
        <w:rPr>
          <w:rFonts w:ascii="Arial" w:hAnsi="Arial" w:cs="Arial"/>
        </w:rPr>
      </w:pPr>
    </w:p>
    <w:p w:rsidR="00DB5BDC" w:rsidRDefault="00DB5BDC" w:rsidP="009D6A2E">
      <w:pPr>
        <w:pStyle w:val="ListParagraph"/>
        <w:numPr>
          <w:ilvl w:val="0"/>
          <w:numId w:val="7"/>
        </w:numPr>
        <w:tabs>
          <w:tab w:val="left" w:pos="851"/>
        </w:tabs>
        <w:jc w:val="both"/>
        <w:rPr>
          <w:rFonts w:ascii="Arial" w:hAnsi="Arial" w:cs="Arial"/>
        </w:rPr>
      </w:pPr>
      <w:r w:rsidRPr="003A7FCC">
        <w:rPr>
          <w:rFonts w:ascii="Arial" w:hAnsi="Arial" w:cs="Arial"/>
        </w:rPr>
        <w:t xml:space="preserve">To provide any additional services or equipment requested by the client on the day, and to report these to the Event </w:t>
      </w:r>
      <w:r w:rsidR="003B461A" w:rsidRPr="003A7FCC">
        <w:rPr>
          <w:rFonts w:ascii="Arial" w:hAnsi="Arial" w:cs="Arial"/>
        </w:rPr>
        <w:t>Team</w:t>
      </w:r>
      <w:r w:rsidRPr="003A7FCC">
        <w:rPr>
          <w:rFonts w:ascii="Arial" w:hAnsi="Arial" w:cs="Arial"/>
        </w:rPr>
        <w:t xml:space="preserve"> at the end of the event to ensure that the Client is charged appropriately.</w:t>
      </w:r>
    </w:p>
    <w:p w:rsidR="009D6A2E" w:rsidRPr="009D6A2E" w:rsidRDefault="009D6A2E" w:rsidP="009D6A2E">
      <w:pPr>
        <w:tabs>
          <w:tab w:val="left" w:pos="851"/>
        </w:tabs>
        <w:jc w:val="both"/>
        <w:rPr>
          <w:rFonts w:ascii="Arial" w:hAnsi="Arial" w:cs="Arial"/>
        </w:rPr>
      </w:pPr>
    </w:p>
    <w:p w:rsidR="00DB5BDC" w:rsidRPr="003A7FC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To ensure that rooms and furniture are set up in accordance to the Client’s wishes in a timely manner, prior to the client’s arrival.</w:t>
      </w:r>
    </w:p>
    <w:p w:rsidR="00DB5BDC" w:rsidRPr="003A7FCC" w:rsidRDefault="00DB5BDC" w:rsidP="00DB5BDC">
      <w:pPr>
        <w:pStyle w:val="ListParagraph"/>
        <w:rPr>
          <w:rFonts w:ascii="Arial" w:hAnsi="Arial" w:cs="Arial"/>
        </w:rPr>
      </w:pPr>
    </w:p>
    <w:p w:rsidR="00DB5BDC" w:rsidRPr="003A7FC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To ensure that rooms and furniture are reset</w:t>
      </w:r>
      <w:r w:rsidR="00925E13">
        <w:rPr>
          <w:rFonts w:ascii="Arial" w:hAnsi="Arial" w:cs="Arial"/>
        </w:rPr>
        <w:t xml:space="preserve"> and clear</w:t>
      </w:r>
      <w:r w:rsidRPr="003A7FCC">
        <w:rPr>
          <w:rFonts w:ascii="Arial" w:hAnsi="Arial" w:cs="Arial"/>
        </w:rPr>
        <w:t xml:space="preserve"> at the end of the event day ready for </w:t>
      </w:r>
      <w:r w:rsidR="003B461A" w:rsidRPr="003A7FCC">
        <w:rPr>
          <w:rFonts w:ascii="Arial" w:hAnsi="Arial" w:cs="Arial"/>
        </w:rPr>
        <w:t>events</w:t>
      </w:r>
      <w:r w:rsidRPr="003A7FCC">
        <w:rPr>
          <w:rFonts w:ascii="Arial" w:hAnsi="Arial" w:cs="Arial"/>
        </w:rPr>
        <w:t xml:space="preserve"> the following day.</w:t>
      </w:r>
    </w:p>
    <w:p w:rsidR="00DB5BDC" w:rsidRPr="003A7FCC" w:rsidRDefault="00DB5BDC" w:rsidP="00DB5BDC">
      <w:pPr>
        <w:pStyle w:val="ListParagraph"/>
        <w:rPr>
          <w:rFonts w:ascii="Arial" w:hAnsi="Arial" w:cs="Arial"/>
        </w:rPr>
      </w:pPr>
    </w:p>
    <w:p w:rsidR="00DB5BD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 xml:space="preserve">To work closely with other </w:t>
      </w:r>
      <w:r w:rsidR="000E1E96">
        <w:rPr>
          <w:rFonts w:ascii="Arial" w:hAnsi="Arial" w:cs="Arial"/>
        </w:rPr>
        <w:t>Commercial</w:t>
      </w:r>
      <w:r w:rsidRPr="003A7FCC">
        <w:rPr>
          <w:rFonts w:ascii="Arial" w:hAnsi="Arial" w:cs="Arial"/>
        </w:rPr>
        <w:t xml:space="preserve"> staff on the day to ensure smooth running of the event.</w:t>
      </w:r>
    </w:p>
    <w:p w:rsidR="009D6A2E" w:rsidRPr="009D6A2E" w:rsidRDefault="009D6A2E" w:rsidP="009D6A2E">
      <w:pPr>
        <w:pStyle w:val="ListParagraph"/>
        <w:rPr>
          <w:rFonts w:ascii="Arial" w:hAnsi="Arial" w:cs="Arial"/>
        </w:rPr>
      </w:pPr>
    </w:p>
    <w:p w:rsidR="009D6A2E" w:rsidRPr="009D6A2E" w:rsidRDefault="009D6A2E" w:rsidP="009D6A2E">
      <w:pPr>
        <w:pStyle w:val="ListParagraph"/>
        <w:numPr>
          <w:ilvl w:val="0"/>
          <w:numId w:val="5"/>
        </w:numPr>
        <w:rPr>
          <w:rFonts w:ascii="Arial" w:hAnsi="Arial" w:cs="Arial"/>
        </w:rPr>
      </w:pPr>
      <w:r>
        <w:rPr>
          <w:rFonts w:ascii="Arial" w:hAnsi="Arial" w:cs="Arial"/>
        </w:rPr>
        <w:t>To work in conjunction with the bar</w:t>
      </w:r>
      <w:r w:rsidR="00925E13">
        <w:rPr>
          <w:rFonts w:ascii="Arial" w:hAnsi="Arial" w:cs="Arial"/>
        </w:rPr>
        <w:t>s</w:t>
      </w:r>
      <w:r>
        <w:rPr>
          <w:rFonts w:ascii="Arial" w:hAnsi="Arial" w:cs="Arial"/>
        </w:rPr>
        <w:t xml:space="preserve"> team to set-up and supervise drinks receptions in non-bar areas.</w:t>
      </w:r>
    </w:p>
    <w:p w:rsidR="00DB5BDC" w:rsidRPr="003A7FCC" w:rsidRDefault="00DB5BDC" w:rsidP="00DB5BDC">
      <w:pPr>
        <w:pStyle w:val="ListParagraph"/>
        <w:rPr>
          <w:rFonts w:ascii="Arial" w:hAnsi="Arial" w:cs="Arial"/>
        </w:rPr>
      </w:pPr>
    </w:p>
    <w:p w:rsidR="00DB5BDC" w:rsidRPr="003A7FC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To ensure that casual and agency staff are utilised throughout the ev</w:t>
      </w:r>
      <w:r w:rsidR="003B461A" w:rsidRPr="003A7FCC">
        <w:rPr>
          <w:rFonts w:ascii="Arial" w:hAnsi="Arial" w:cs="Arial"/>
        </w:rPr>
        <w:t>e</w:t>
      </w:r>
      <w:r w:rsidRPr="003A7FCC">
        <w:rPr>
          <w:rFonts w:ascii="Arial" w:hAnsi="Arial" w:cs="Arial"/>
        </w:rPr>
        <w:t>nt to the best of their ability.</w:t>
      </w:r>
    </w:p>
    <w:p w:rsidR="00DB5BDC" w:rsidRPr="003A7FCC" w:rsidRDefault="00DB5BDC" w:rsidP="00DB5BDC">
      <w:pPr>
        <w:pStyle w:val="ListParagraph"/>
        <w:rPr>
          <w:rFonts w:ascii="Arial" w:hAnsi="Arial" w:cs="Arial"/>
        </w:rPr>
      </w:pPr>
    </w:p>
    <w:p w:rsidR="00925E13" w:rsidRDefault="00DB5BDC" w:rsidP="00925E13">
      <w:pPr>
        <w:pStyle w:val="ListParagraph"/>
        <w:numPr>
          <w:ilvl w:val="0"/>
          <w:numId w:val="5"/>
        </w:numPr>
        <w:tabs>
          <w:tab w:val="left" w:pos="851"/>
        </w:tabs>
        <w:jc w:val="both"/>
        <w:rPr>
          <w:rFonts w:ascii="Arial" w:hAnsi="Arial" w:cs="Arial"/>
        </w:rPr>
      </w:pPr>
      <w:r w:rsidRPr="003A7FCC">
        <w:rPr>
          <w:rFonts w:ascii="Arial" w:hAnsi="Arial" w:cs="Arial"/>
        </w:rPr>
        <w:t xml:space="preserve">To record start times and finishing times of casual and agency staff on the day, including </w:t>
      </w:r>
      <w:r w:rsidR="003A7FCC" w:rsidRPr="003A7FCC">
        <w:rPr>
          <w:rFonts w:ascii="Arial" w:hAnsi="Arial" w:cs="Arial"/>
        </w:rPr>
        <w:t>stewards, and</w:t>
      </w:r>
      <w:r w:rsidR="003A7FCC">
        <w:rPr>
          <w:rFonts w:ascii="Arial" w:hAnsi="Arial" w:cs="Arial"/>
        </w:rPr>
        <w:t xml:space="preserve"> </w:t>
      </w:r>
      <w:r w:rsidRPr="003A7FCC">
        <w:rPr>
          <w:rFonts w:ascii="Arial" w:hAnsi="Arial" w:cs="Arial"/>
        </w:rPr>
        <w:t xml:space="preserve">security, and to report these to the </w:t>
      </w:r>
      <w:r w:rsidR="00CF05C0" w:rsidRPr="003A7FCC">
        <w:rPr>
          <w:rFonts w:ascii="Arial" w:hAnsi="Arial" w:cs="Arial"/>
        </w:rPr>
        <w:t>Beit Venue Manag</w:t>
      </w:r>
      <w:r w:rsidR="00FE503E">
        <w:rPr>
          <w:rFonts w:ascii="Arial" w:hAnsi="Arial" w:cs="Arial"/>
        </w:rPr>
        <w:t>e</w:t>
      </w:r>
      <w:r w:rsidR="00CF05C0" w:rsidRPr="003A7FCC">
        <w:rPr>
          <w:rFonts w:ascii="Arial" w:hAnsi="Arial" w:cs="Arial"/>
        </w:rPr>
        <w:t xml:space="preserve">ment </w:t>
      </w:r>
      <w:r w:rsidR="003B461A" w:rsidRPr="003A7FCC">
        <w:rPr>
          <w:rFonts w:ascii="Arial" w:hAnsi="Arial" w:cs="Arial"/>
        </w:rPr>
        <w:t>Team</w:t>
      </w:r>
      <w:r w:rsidRPr="003A7FCC">
        <w:rPr>
          <w:rFonts w:ascii="Arial" w:hAnsi="Arial" w:cs="Arial"/>
        </w:rPr>
        <w:t xml:space="preserve"> at the end of the event.</w:t>
      </w:r>
    </w:p>
    <w:p w:rsidR="00925E13" w:rsidRPr="00925E13" w:rsidRDefault="00925E13" w:rsidP="00925E13">
      <w:pPr>
        <w:pStyle w:val="ListParagraph"/>
        <w:rPr>
          <w:rFonts w:ascii="Arial" w:hAnsi="Arial" w:cs="Arial"/>
        </w:rPr>
      </w:pPr>
    </w:p>
    <w:p w:rsidR="00DB5BDC" w:rsidRPr="00925E13" w:rsidRDefault="00DB5BDC" w:rsidP="00925E13">
      <w:pPr>
        <w:pStyle w:val="ListParagraph"/>
        <w:numPr>
          <w:ilvl w:val="0"/>
          <w:numId w:val="5"/>
        </w:numPr>
        <w:tabs>
          <w:tab w:val="left" w:pos="851"/>
        </w:tabs>
        <w:jc w:val="both"/>
        <w:rPr>
          <w:rFonts w:ascii="Arial" w:hAnsi="Arial" w:cs="Arial"/>
        </w:rPr>
      </w:pPr>
      <w:bookmarkStart w:id="0" w:name="_GoBack"/>
      <w:bookmarkEnd w:id="0"/>
      <w:r w:rsidRPr="00925E13">
        <w:rPr>
          <w:rFonts w:ascii="Arial" w:hAnsi="Arial" w:cs="Arial"/>
        </w:rPr>
        <w:t xml:space="preserve">To report defects </w:t>
      </w:r>
      <w:r w:rsidR="00CF05C0" w:rsidRPr="00925E13">
        <w:rPr>
          <w:rFonts w:ascii="Arial" w:hAnsi="Arial" w:cs="Arial"/>
        </w:rPr>
        <w:t>to either the B</w:t>
      </w:r>
      <w:r w:rsidR="00EA3B4B" w:rsidRPr="00925E13">
        <w:rPr>
          <w:rFonts w:ascii="Arial" w:hAnsi="Arial" w:cs="Arial"/>
        </w:rPr>
        <w:t xml:space="preserve">ar Management or the </w:t>
      </w:r>
      <w:r w:rsidR="00CF05C0" w:rsidRPr="00925E13">
        <w:rPr>
          <w:rFonts w:ascii="Arial" w:hAnsi="Arial" w:cs="Arial"/>
        </w:rPr>
        <w:t>Beit Venues Management</w:t>
      </w:r>
      <w:r w:rsidR="00EA3B4B" w:rsidRPr="00925E13">
        <w:rPr>
          <w:rFonts w:ascii="Arial" w:hAnsi="Arial" w:cs="Arial"/>
        </w:rPr>
        <w:t xml:space="preserve"> team </w:t>
      </w:r>
      <w:r w:rsidRPr="00925E13">
        <w:rPr>
          <w:rFonts w:ascii="Arial" w:hAnsi="Arial" w:cs="Arial"/>
        </w:rPr>
        <w:t>to ensure the Union Building, specifically rentable spaces, are clean, tidy and operational, or to the College’s Facilities Department if urgent and out or normal Business hours.</w:t>
      </w:r>
    </w:p>
    <w:p w:rsidR="00DB5BDC" w:rsidRPr="003A7FCC" w:rsidRDefault="00DB5BDC" w:rsidP="00DB5BDC">
      <w:pPr>
        <w:pStyle w:val="ListParagraph"/>
        <w:jc w:val="both"/>
        <w:rPr>
          <w:rFonts w:ascii="Arial" w:hAnsi="Arial" w:cs="Arial"/>
        </w:rPr>
      </w:pPr>
    </w:p>
    <w:p w:rsidR="00DB5BDC" w:rsidRPr="003A7FC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 xml:space="preserve">To report any stock </w:t>
      </w:r>
      <w:r w:rsidR="00EA3B4B" w:rsidRPr="003A7FCC">
        <w:rPr>
          <w:rFonts w:ascii="Arial" w:hAnsi="Arial" w:cs="Arial"/>
        </w:rPr>
        <w:t xml:space="preserve">usage </w:t>
      </w:r>
      <w:r w:rsidRPr="003A7FCC">
        <w:rPr>
          <w:rFonts w:ascii="Arial" w:hAnsi="Arial" w:cs="Arial"/>
        </w:rPr>
        <w:t xml:space="preserve">of equipment and consumables </w:t>
      </w:r>
      <w:r w:rsidR="00EA3B4B" w:rsidRPr="003A7FCC">
        <w:rPr>
          <w:rFonts w:ascii="Arial" w:hAnsi="Arial" w:cs="Arial"/>
        </w:rPr>
        <w:t>during each event or</w:t>
      </w:r>
      <w:r w:rsidRPr="003A7FCC">
        <w:rPr>
          <w:rFonts w:ascii="Arial" w:hAnsi="Arial" w:cs="Arial"/>
        </w:rPr>
        <w:t xml:space="preserve"> conference to the </w:t>
      </w:r>
      <w:r w:rsidR="00CF05C0" w:rsidRPr="003A7FCC">
        <w:rPr>
          <w:rFonts w:ascii="Arial" w:hAnsi="Arial" w:cs="Arial"/>
        </w:rPr>
        <w:t>Beit Venues Management</w:t>
      </w:r>
      <w:r w:rsidRPr="003A7FCC">
        <w:rPr>
          <w:rFonts w:ascii="Arial" w:hAnsi="Arial" w:cs="Arial"/>
        </w:rPr>
        <w:t xml:space="preserve"> after an event for preparation for future events</w:t>
      </w:r>
      <w:r w:rsidR="00EA3B4B" w:rsidRPr="003A7FCC">
        <w:rPr>
          <w:rFonts w:ascii="Arial" w:hAnsi="Arial" w:cs="Arial"/>
        </w:rPr>
        <w:t xml:space="preserve"> and for billing</w:t>
      </w:r>
      <w:r w:rsidRPr="003A7FCC">
        <w:rPr>
          <w:rFonts w:ascii="Arial" w:hAnsi="Arial" w:cs="Arial"/>
        </w:rPr>
        <w:t>.</w:t>
      </w:r>
    </w:p>
    <w:p w:rsidR="00DB5BDC" w:rsidRPr="003A7FCC" w:rsidRDefault="00DB5BDC" w:rsidP="00DB5BDC">
      <w:pPr>
        <w:pStyle w:val="ListParagraph"/>
        <w:rPr>
          <w:rFonts w:ascii="Arial" w:hAnsi="Arial" w:cs="Arial"/>
        </w:rPr>
      </w:pPr>
    </w:p>
    <w:p w:rsidR="00DB5BDC" w:rsidRPr="003A7FC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To follow the College’s protocol of reporting emergencies during events.</w:t>
      </w:r>
    </w:p>
    <w:p w:rsidR="00DB5BDC" w:rsidRPr="003A7FCC" w:rsidRDefault="00DB5BDC" w:rsidP="00DB5BDC">
      <w:pPr>
        <w:pStyle w:val="ListParagraph"/>
        <w:tabs>
          <w:tab w:val="left" w:pos="851"/>
        </w:tabs>
        <w:ind w:left="0"/>
        <w:jc w:val="both"/>
        <w:rPr>
          <w:rFonts w:ascii="Arial" w:hAnsi="Arial" w:cs="Arial"/>
        </w:rPr>
      </w:pPr>
      <w:r w:rsidRPr="003A7FCC">
        <w:rPr>
          <w:rFonts w:ascii="Arial" w:hAnsi="Arial" w:cs="Arial"/>
        </w:rPr>
        <w:t xml:space="preserve"> </w:t>
      </w:r>
    </w:p>
    <w:p w:rsidR="00DB5BDC" w:rsidRPr="003A7FCC" w:rsidRDefault="00DB5BDC" w:rsidP="00DB5BDC">
      <w:pPr>
        <w:pStyle w:val="ListParagraph"/>
        <w:numPr>
          <w:ilvl w:val="0"/>
          <w:numId w:val="5"/>
        </w:numPr>
        <w:tabs>
          <w:tab w:val="left" w:pos="851"/>
        </w:tabs>
        <w:jc w:val="both"/>
        <w:rPr>
          <w:rFonts w:ascii="Arial" w:hAnsi="Arial" w:cs="Arial"/>
        </w:rPr>
      </w:pPr>
      <w:r w:rsidRPr="003A7FCC">
        <w:rPr>
          <w:rFonts w:ascii="Arial" w:hAnsi="Arial" w:cs="Arial"/>
        </w:rPr>
        <w:t>To prepare and pass on a</w:t>
      </w:r>
      <w:r w:rsidR="003B461A" w:rsidRPr="003A7FCC">
        <w:rPr>
          <w:rFonts w:ascii="Arial" w:hAnsi="Arial" w:cs="Arial"/>
        </w:rPr>
        <w:t>n</w:t>
      </w:r>
      <w:r w:rsidRPr="003A7FCC">
        <w:rPr>
          <w:rFonts w:ascii="Arial" w:hAnsi="Arial" w:cs="Arial"/>
        </w:rPr>
        <w:t xml:space="preserve"> event </w:t>
      </w:r>
      <w:r w:rsidR="003B461A" w:rsidRPr="003A7FCC">
        <w:rPr>
          <w:rFonts w:ascii="Arial" w:hAnsi="Arial" w:cs="Arial"/>
        </w:rPr>
        <w:t xml:space="preserve">briefing </w:t>
      </w:r>
      <w:r w:rsidRPr="003A7FCC">
        <w:rPr>
          <w:rFonts w:ascii="Arial" w:hAnsi="Arial" w:cs="Arial"/>
        </w:rPr>
        <w:t xml:space="preserve">report to the </w:t>
      </w:r>
      <w:r w:rsidR="00CF05C0" w:rsidRPr="003A7FCC">
        <w:rPr>
          <w:rFonts w:ascii="Arial" w:hAnsi="Arial" w:cs="Arial"/>
        </w:rPr>
        <w:t xml:space="preserve">Beit Venues Management </w:t>
      </w:r>
      <w:r w:rsidR="003B461A" w:rsidRPr="003A7FCC">
        <w:rPr>
          <w:rFonts w:ascii="Arial" w:hAnsi="Arial" w:cs="Arial"/>
        </w:rPr>
        <w:t xml:space="preserve">Team </w:t>
      </w:r>
      <w:r w:rsidRPr="003A7FCC">
        <w:rPr>
          <w:rFonts w:ascii="Arial" w:hAnsi="Arial" w:cs="Arial"/>
        </w:rPr>
        <w:t>in a timely fashion at the end of each event day.</w:t>
      </w:r>
    </w:p>
    <w:p w:rsidR="00DB5BDC" w:rsidRPr="003A7FCC" w:rsidRDefault="00DB5BDC" w:rsidP="00DB5BDC">
      <w:pPr>
        <w:pStyle w:val="ListParagraph"/>
        <w:rPr>
          <w:rFonts w:ascii="Arial" w:hAnsi="Arial" w:cs="Arial"/>
        </w:rPr>
      </w:pPr>
    </w:p>
    <w:p w:rsidR="00DB5BDC" w:rsidRPr="003A7FCC" w:rsidRDefault="00DB5BDC" w:rsidP="00DB5BDC">
      <w:pPr>
        <w:pStyle w:val="ListParagraph"/>
        <w:tabs>
          <w:tab w:val="left" w:pos="851"/>
        </w:tabs>
        <w:ind w:left="1080"/>
        <w:jc w:val="both"/>
        <w:rPr>
          <w:rFonts w:ascii="Arial" w:hAnsi="Arial" w:cs="Arial"/>
        </w:rPr>
      </w:pPr>
    </w:p>
    <w:p w:rsidR="00DB5BDC" w:rsidRPr="003A7FCC" w:rsidRDefault="00DB5BDC" w:rsidP="00DB5BDC">
      <w:pPr>
        <w:pStyle w:val="ListParagraph"/>
        <w:numPr>
          <w:ilvl w:val="0"/>
          <w:numId w:val="1"/>
        </w:numPr>
        <w:tabs>
          <w:tab w:val="left" w:pos="851"/>
        </w:tabs>
        <w:jc w:val="both"/>
        <w:rPr>
          <w:rFonts w:ascii="Arial" w:hAnsi="Arial" w:cs="Arial"/>
        </w:rPr>
      </w:pPr>
      <w:r w:rsidRPr="003A7FCC">
        <w:rPr>
          <w:rFonts w:ascii="Arial" w:hAnsi="Arial" w:cs="Arial"/>
          <w:b/>
        </w:rPr>
        <w:t>Other</w:t>
      </w:r>
    </w:p>
    <w:p w:rsidR="00DB5BDC" w:rsidRPr="003A7FCC" w:rsidRDefault="00DB5BDC" w:rsidP="00DB5BDC">
      <w:pPr>
        <w:pStyle w:val="ListParagraph"/>
        <w:tabs>
          <w:tab w:val="left" w:pos="851"/>
        </w:tabs>
        <w:ind w:left="860"/>
        <w:jc w:val="both"/>
        <w:rPr>
          <w:rFonts w:ascii="Arial" w:hAnsi="Arial" w:cs="Arial"/>
        </w:rPr>
      </w:pPr>
    </w:p>
    <w:p w:rsidR="00DB5BDC" w:rsidRPr="003A7FCC" w:rsidRDefault="003A7FCC" w:rsidP="00DB5BDC">
      <w:pPr>
        <w:pStyle w:val="ListParagraph"/>
        <w:numPr>
          <w:ilvl w:val="0"/>
          <w:numId w:val="6"/>
        </w:numPr>
        <w:tabs>
          <w:tab w:val="left" w:pos="851"/>
        </w:tabs>
        <w:jc w:val="both"/>
        <w:rPr>
          <w:rFonts w:ascii="Arial" w:hAnsi="Arial" w:cs="Arial"/>
        </w:rPr>
      </w:pPr>
      <w:r>
        <w:rPr>
          <w:rFonts w:ascii="Arial" w:hAnsi="Arial" w:cs="Arial"/>
        </w:rPr>
        <w:t xml:space="preserve"> </w:t>
      </w:r>
      <w:r w:rsidR="00DB5BDC" w:rsidRPr="003A7FCC">
        <w:rPr>
          <w:rFonts w:ascii="Arial" w:hAnsi="Arial" w:cs="Arial"/>
        </w:rPr>
        <w:t>To attend meetings as required.</w:t>
      </w:r>
    </w:p>
    <w:p w:rsidR="00DB5BDC" w:rsidRPr="003A7FCC" w:rsidRDefault="00DB5BDC" w:rsidP="00DB5BDC">
      <w:pPr>
        <w:pStyle w:val="ListParagraph"/>
        <w:tabs>
          <w:tab w:val="left" w:pos="851"/>
        </w:tabs>
        <w:ind w:left="1080"/>
        <w:jc w:val="both"/>
        <w:rPr>
          <w:rFonts w:ascii="Arial" w:hAnsi="Arial" w:cs="Arial"/>
        </w:rPr>
      </w:pPr>
    </w:p>
    <w:p w:rsidR="00DB5BDC" w:rsidRPr="003A7FCC" w:rsidRDefault="00DB5BDC" w:rsidP="00DB5BDC">
      <w:pPr>
        <w:pStyle w:val="ListParagraph"/>
        <w:numPr>
          <w:ilvl w:val="0"/>
          <w:numId w:val="6"/>
        </w:numPr>
        <w:tabs>
          <w:tab w:val="left" w:pos="851"/>
        </w:tabs>
        <w:jc w:val="both"/>
        <w:rPr>
          <w:rFonts w:ascii="Arial" w:hAnsi="Arial" w:cs="Arial"/>
        </w:rPr>
      </w:pPr>
      <w:r w:rsidRPr="003A7FCC">
        <w:rPr>
          <w:rFonts w:ascii="Arial" w:hAnsi="Arial" w:cs="Arial"/>
        </w:rPr>
        <w:t>To comply with Union and College policies, procedures and constitution at all time.</w:t>
      </w:r>
    </w:p>
    <w:p w:rsidR="00DB5BDC" w:rsidRPr="003A7FCC" w:rsidRDefault="00DB5BDC" w:rsidP="00DB5BDC">
      <w:pPr>
        <w:tabs>
          <w:tab w:val="left" w:pos="851"/>
        </w:tabs>
        <w:jc w:val="both"/>
        <w:rPr>
          <w:rFonts w:ascii="Arial" w:hAnsi="Arial" w:cs="Arial"/>
        </w:rPr>
      </w:pPr>
    </w:p>
    <w:p w:rsidR="00DB5BDC" w:rsidRPr="003A7FCC" w:rsidRDefault="00DB5BDC" w:rsidP="003A7FCC">
      <w:pPr>
        <w:pStyle w:val="ListParagraph"/>
        <w:numPr>
          <w:ilvl w:val="0"/>
          <w:numId w:val="6"/>
        </w:numPr>
        <w:tabs>
          <w:tab w:val="left" w:pos="851"/>
        </w:tabs>
        <w:jc w:val="both"/>
        <w:rPr>
          <w:rFonts w:ascii="Arial" w:hAnsi="Arial" w:cs="Arial"/>
        </w:rPr>
      </w:pPr>
      <w:r w:rsidRPr="003A7FCC">
        <w:rPr>
          <w:rFonts w:ascii="Arial" w:hAnsi="Arial" w:cs="Arial"/>
        </w:rPr>
        <w:t>To undertake any other duties appropriate for the grade and responsibilities of the post that may from time to time be reasonably requested.</w:t>
      </w:r>
    </w:p>
    <w:p w:rsidR="00DB5BDC" w:rsidRPr="003A7FCC" w:rsidRDefault="00DB5BDC" w:rsidP="00DB5BDC">
      <w:pPr>
        <w:pStyle w:val="ListParagraph"/>
        <w:jc w:val="both"/>
        <w:rPr>
          <w:rFonts w:ascii="Arial" w:hAnsi="Arial" w:cs="Arial"/>
        </w:rPr>
      </w:pPr>
    </w:p>
    <w:p w:rsidR="00DB5BDC" w:rsidRPr="003A7FCC" w:rsidRDefault="00DB5BDC" w:rsidP="00DB5BDC">
      <w:pPr>
        <w:pStyle w:val="ListParagraph"/>
        <w:numPr>
          <w:ilvl w:val="0"/>
          <w:numId w:val="6"/>
        </w:numPr>
        <w:tabs>
          <w:tab w:val="left" w:pos="851"/>
        </w:tabs>
        <w:jc w:val="both"/>
        <w:rPr>
          <w:rFonts w:ascii="Arial" w:hAnsi="Arial" w:cs="Arial"/>
        </w:rPr>
      </w:pPr>
      <w:r w:rsidRPr="003A7FCC">
        <w:rPr>
          <w:rFonts w:ascii="Arial" w:hAnsi="Arial" w:cs="Arial"/>
        </w:rPr>
        <w:t>To have a flexible approach to duties and work and, in particular, adopt a team style with departments and activities across the Union.</w:t>
      </w:r>
    </w:p>
    <w:p w:rsidR="00DB5BDC" w:rsidRPr="003A7FCC" w:rsidRDefault="00DB5BDC" w:rsidP="00DB5BDC">
      <w:pPr>
        <w:pStyle w:val="ListParagraph"/>
        <w:jc w:val="both"/>
        <w:rPr>
          <w:rFonts w:ascii="Arial" w:hAnsi="Arial" w:cs="Arial"/>
        </w:rPr>
      </w:pPr>
    </w:p>
    <w:p w:rsidR="00DB5BDC" w:rsidRPr="003A7FCC" w:rsidRDefault="00DB5BDC" w:rsidP="00DB5BDC">
      <w:pPr>
        <w:pStyle w:val="ListParagraph"/>
        <w:numPr>
          <w:ilvl w:val="0"/>
          <w:numId w:val="6"/>
        </w:numPr>
        <w:tabs>
          <w:tab w:val="left" w:pos="851"/>
        </w:tabs>
        <w:jc w:val="both"/>
        <w:rPr>
          <w:rFonts w:ascii="Arial" w:hAnsi="Arial" w:cs="Arial"/>
        </w:rPr>
      </w:pPr>
      <w:r w:rsidRPr="003A7FCC">
        <w:rPr>
          <w:rFonts w:ascii="Arial" w:hAnsi="Arial" w:cs="Arial"/>
        </w:rPr>
        <w:t xml:space="preserve">To be flexible in the times of your working hours within the agreed pattern of trading hours, some evening and weekend hours </w:t>
      </w:r>
      <w:r w:rsidR="003B461A" w:rsidRPr="003A7FCC">
        <w:rPr>
          <w:rFonts w:ascii="Arial" w:hAnsi="Arial" w:cs="Arial"/>
        </w:rPr>
        <w:t>will</w:t>
      </w:r>
      <w:r w:rsidRPr="003A7FCC">
        <w:rPr>
          <w:rFonts w:ascii="Arial" w:hAnsi="Arial" w:cs="Arial"/>
        </w:rPr>
        <w:t xml:space="preserve"> apply.</w:t>
      </w:r>
    </w:p>
    <w:p w:rsidR="00DB5BDC" w:rsidRPr="003A7FCC" w:rsidRDefault="00DB5BDC" w:rsidP="00DB5BDC">
      <w:pPr>
        <w:tabs>
          <w:tab w:val="left" w:pos="851"/>
        </w:tabs>
        <w:jc w:val="both"/>
        <w:rPr>
          <w:rFonts w:ascii="Arial" w:hAnsi="Arial" w:cs="Arial"/>
        </w:rPr>
      </w:pPr>
    </w:p>
    <w:p w:rsidR="00DB5BDC" w:rsidRPr="003A7FCC" w:rsidRDefault="00DB5BDC" w:rsidP="00DB5BDC">
      <w:pPr>
        <w:tabs>
          <w:tab w:val="left" w:pos="851"/>
        </w:tabs>
        <w:jc w:val="both"/>
        <w:rPr>
          <w:rFonts w:ascii="Arial" w:hAnsi="Arial" w:cs="Arial"/>
          <w:b/>
        </w:rPr>
      </w:pPr>
    </w:p>
    <w:p w:rsidR="00DB5BDC" w:rsidRPr="00A62730" w:rsidRDefault="00DB5BDC" w:rsidP="00DB5BDC">
      <w:pPr>
        <w:tabs>
          <w:tab w:val="left" w:pos="851"/>
        </w:tabs>
        <w:jc w:val="both"/>
        <w:rPr>
          <w:rFonts w:ascii="Arial" w:hAnsi="Arial" w:cs="Arial"/>
          <w:b/>
        </w:rPr>
      </w:pPr>
      <w:r w:rsidRPr="00A62730">
        <w:rPr>
          <w:rFonts w:ascii="Arial" w:hAnsi="Arial" w:cs="Arial"/>
          <w:b/>
        </w:rPr>
        <w:t>Training and Professional Development</w:t>
      </w:r>
    </w:p>
    <w:p w:rsidR="00DB5BDC" w:rsidRPr="00A62730" w:rsidRDefault="00DB5BDC" w:rsidP="00DB5BDC">
      <w:pPr>
        <w:tabs>
          <w:tab w:val="left" w:pos="851"/>
        </w:tabs>
        <w:jc w:val="both"/>
        <w:rPr>
          <w:rFonts w:ascii="Arial" w:hAnsi="Arial" w:cs="Arial"/>
          <w:b/>
        </w:rPr>
      </w:pPr>
    </w:p>
    <w:p w:rsidR="00DB5BDC" w:rsidRPr="003A7FCC" w:rsidRDefault="00DB5BDC" w:rsidP="00DB5BDC">
      <w:pPr>
        <w:tabs>
          <w:tab w:val="left" w:pos="851"/>
        </w:tabs>
        <w:jc w:val="both"/>
        <w:rPr>
          <w:rFonts w:ascii="Arial" w:hAnsi="Arial" w:cs="Arial"/>
        </w:rPr>
      </w:pPr>
      <w:r w:rsidRPr="00A62730">
        <w:rPr>
          <w:rFonts w:ascii="Arial" w:hAnsi="Arial" w:cs="Arial"/>
        </w:rPr>
        <w:t>Imperial College Union considers regular and on-going training as essential to job satisfaction and career development.  It is expected that the post-holder will be offered the opportunity to participate in training that is relevant to his/her duties and the post-holder will be expected to undertake such training as may be reasonably practicable.</w:t>
      </w:r>
    </w:p>
    <w:p w:rsidR="00DB5BDC" w:rsidRPr="003A7FCC" w:rsidRDefault="00DB5BDC" w:rsidP="00DB5BDC">
      <w:pPr>
        <w:ind w:left="3600" w:hanging="3600"/>
        <w:jc w:val="both"/>
        <w:rPr>
          <w:rFonts w:ascii="Arial" w:hAnsi="Arial" w:cs="Arial"/>
        </w:rPr>
      </w:pPr>
    </w:p>
    <w:p w:rsidR="00DB5BDC" w:rsidRPr="003A7FCC" w:rsidRDefault="00DB5BDC" w:rsidP="00DB5BDC">
      <w:pPr>
        <w:ind w:left="3600" w:hanging="3600"/>
        <w:jc w:val="both"/>
        <w:rPr>
          <w:rFonts w:ascii="Arial" w:hAnsi="Arial" w:cs="Arial"/>
          <w:b/>
        </w:rPr>
      </w:pPr>
      <w:r w:rsidRPr="003A7FCC">
        <w:rPr>
          <w:rFonts w:ascii="Arial" w:hAnsi="Arial" w:cs="Arial"/>
          <w:b/>
        </w:rPr>
        <w:t>Notes</w:t>
      </w:r>
    </w:p>
    <w:p w:rsidR="00DB5BDC" w:rsidRPr="003A7FCC" w:rsidRDefault="00DB5BDC" w:rsidP="00DB5BDC">
      <w:pPr>
        <w:ind w:left="3600" w:hanging="3600"/>
        <w:jc w:val="both"/>
        <w:rPr>
          <w:rFonts w:ascii="Arial" w:hAnsi="Arial" w:cs="Arial"/>
        </w:rPr>
      </w:pPr>
    </w:p>
    <w:p w:rsidR="00DB5BDC" w:rsidRPr="003A7FCC" w:rsidRDefault="00DB5BDC" w:rsidP="00DB5BDC">
      <w:pPr>
        <w:jc w:val="both"/>
        <w:rPr>
          <w:rStyle w:val="Emphasis"/>
          <w:rFonts w:cs="Arial"/>
          <w:b/>
          <w:i w:val="0"/>
          <w:szCs w:val="22"/>
        </w:rPr>
      </w:pPr>
      <w:r w:rsidRPr="003A7FCC">
        <w:rPr>
          <w:rStyle w:val="Emphasis"/>
          <w:rFonts w:cs="Arial"/>
          <w:b/>
          <w:szCs w:val="22"/>
        </w:rPr>
        <w:t xml:space="preserve">To observe and comply with all College policies and regulations, including the </w:t>
      </w:r>
      <w:r w:rsidRPr="003A7FCC">
        <w:rPr>
          <w:b/>
          <w:i/>
          <w:szCs w:val="22"/>
        </w:rPr>
        <w:t>key policies and procedures on Confidentiality, Conflict of Interest, Data Protection, Equal Opportunities, Financial Regulations, Health and Safety, Imperial Expectations, Information Technology, Private Engagements and Register of Interests, and Smoking.</w:t>
      </w:r>
    </w:p>
    <w:p w:rsidR="00DB5BDC" w:rsidRPr="003A7FCC" w:rsidRDefault="00DB5BDC" w:rsidP="00DB5BDC">
      <w:pPr>
        <w:jc w:val="both"/>
        <w:rPr>
          <w:rStyle w:val="Emphasis"/>
          <w:rFonts w:cs="Arial"/>
          <w:b/>
          <w:szCs w:val="22"/>
        </w:rPr>
      </w:pPr>
    </w:p>
    <w:p w:rsidR="00DB5BDC" w:rsidRPr="003A7FCC" w:rsidRDefault="00DB5BDC" w:rsidP="00DB5BDC">
      <w:pPr>
        <w:rPr>
          <w:rStyle w:val="Emphasis"/>
          <w:rFonts w:cs="Arial"/>
          <w:b/>
          <w:szCs w:val="22"/>
        </w:rPr>
      </w:pPr>
      <w:r w:rsidRPr="003A7FCC">
        <w:rPr>
          <w:rStyle w:val="Emphasis"/>
          <w:rFonts w:cs="Arial"/>
          <w:b/>
          <w:szCs w:val="22"/>
        </w:rPr>
        <w:t>To undertake specific safety responsibilities relevant to individual roles, as set out on the College Website Health and Safety Structure and Responsibilities page (</w:t>
      </w:r>
      <w:hyperlink r:id="rId7" w:history="1">
        <w:r w:rsidRPr="003A7FCC">
          <w:rPr>
            <w:rStyle w:val="Hyperlink"/>
            <w:rFonts w:cs="Arial"/>
            <w:b/>
            <w:color w:val="auto"/>
            <w:szCs w:val="22"/>
          </w:rPr>
          <w:t>http://www3.imperial.ac.uk/safety/policies/organisationandarrangements</w:t>
        </w:r>
      </w:hyperlink>
      <w:r w:rsidRPr="003A7FCC">
        <w:rPr>
          <w:rStyle w:val="Emphasis"/>
          <w:rFonts w:cs="Arial"/>
          <w:b/>
          <w:szCs w:val="22"/>
        </w:rPr>
        <w:t xml:space="preserve">). </w:t>
      </w:r>
    </w:p>
    <w:p w:rsidR="00DB5BDC" w:rsidRPr="003A7FCC" w:rsidRDefault="00DB5BDC" w:rsidP="00DB5BDC">
      <w:pPr>
        <w:jc w:val="both"/>
        <w:rPr>
          <w:b/>
          <w:bCs/>
          <w:i/>
          <w:iCs/>
        </w:rPr>
      </w:pPr>
    </w:p>
    <w:p w:rsidR="00DB5BDC" w:rsidRPr="003A7FCC" w:rsidRDefault="00DB5BDC" w:rsidP="00DB5BDC">
      <w:pPr>
        <w:jc w:val="both"/>
        <w:rPr>
          <w:b/>
          <w:bCs/>
          <w:i/>
          <w:iCs/>
        </w:rPr>
      </w:pPr>
      <w:r w:rsidRPr="003A7FCC">
        <w:rPr>
          <w:b/>
          <w:bCs/>
          <w:i/>
          <w:iCs/>
        </w:rPr>
        <w:t>Job descriptions cannot be exhaustive and the post-holder may be required to undertake other duties, which are broadly in line with the above key responsibilities.</w:t>
      </w:r>
    </w:p>
    <w:p w:rsidR="00DB5BDC" w:rsidRPr="003A7FCC" w:rsidRDefault="00DB5BDC" w:rsidP="00DB5BDC">
      <w:pPr>
        <w:jc w:val="both"/>
        <w:rPr>
          <w:b/>
          <w:bCs/>
          <w:i/>
          <w:iCs/>
        </w:rPr>
      </w:pPr>
    </w:p>
    <w:p w:rsidR="00DB5BDC" w:rsidRPr="003A7FCC" w:rsidRDefault="00DB5BDC" w:rsidP="00DB5BDC">
      <w:pPr>
        <w:jc w:val="both"/>
        <w:rPr>
          <w:rStyle w:val="Strong"/>
          <w:b w:val="0"/>
          <w:bCs w:val="0"/>
          <w:i/>
          <w:iCs/>
        </w:rPr>
      </w:pPr>
      <w:r w:rsidRPr="003A7FCC">
        <w:rPr>
          <w:b/>
          <w:bCs/>
          <w:i/>
          <w:iCs/>
        </w:rPr>
        <w:t>Imperial College is committed to equality of opportunity and to eliminating discrimination. All employees are expected to adhere to the principles set out in its Equal Opportunities in Employment Policy, Promoting Race Equality Policy and all other relevant guidance/practice frameworks.</w:t>
      </w:r>
    </w:p>
    <w:p w:rsidR="00DB5BDC" w:rsidRPr="003A7FCC" w:rsidRDefault="00DB5BDC" w:rsidP="00DB5BDC">
      <w:pPr>
        <w:ind w:left="3600" w:hanging="3600"/>
        <w:jc w:val="both"/>
        <w:rPr>
          <w:rFonts w:ascii="Arial" w:hAnsi="Arial" w:cs="Arial"/>
        </w:rPr>
      </w:pPr>
    </w:p>
    <w:p w:rsidR="00DB5BDC" w:rsidRPr="003A7FCC" w:rsidRDefault="00DB5BDC" w:rsidP="00DB5BDC">
      <w:pPr>
        <w:ind w:left="3600" w:hanging="3600"/>
        <w:jc w:val="both"/>
        <w:rPr>
          <w:rFonts w:ascii="Arial" w:hAnsi="Arial" w:cs="Arial"/>
        </w:rPr>
      </w:pPr>
    </w:p>
    <w:p w:rsidR="008824AA" w:rsidRPr="003A7FCC" w:rsidRDefault="008824AA"/>
    <w:sectPr w:rsidR="008824AA" w:rsidRPr="003A7FCC" w:rsidSect="00B56093">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DF" w:rsidRDefault="00A70BDF">
      <w:r>
        <w:separator/>
      </w:r>
    </w:p>
  </w:endnote>
  <w:endnote w:type="continuationSeparator" w:id="0">
    <w:p w:rsidR="00A70BDF" w:rsidRDefault="00A7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DF" w:rsidRDefault="00A70BDF">
      <w:r>
        <w:separator/>
      </w:r>
    </w:p>
  </w:footnote>
  <w:footnote w:type="continuationSeparator" w:id="0">
    <w:p w:rsidR="00A70BDF" w:rsidRDefault="00A7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E00" w:rsidRDefault="00DB5BDC" w:rsidP="007A2E00">
    <w:pPr>
      <w:pStyle w:val="Header"/>
    </w:pPr>
    <w:r>
      <w:rPr>
        <w:b/>
        <w:noProof/>
        <w:lang w:eastAsia="en-GB"/>
      </w:rPr>
      <w:drawing>
        <wp:inline distT="0" distB="0" distL="0" distR="0">
          <wp:extent cx="18097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blipFill dpi="0" rotWithShape="0">
                    <a:blip/>
                    <a:srcRect/>
                    <a:stretch>
                      <a:fillRect/>
                    </a:stretch>
                  </a:blipFill>
                  <a:ln>
                    <a:noFill/>
                  </a:ln>
                </pic:spPr>
              </pic:pic>
            </a:graphicData>
          </a:graphic>
        </wp:inline>
      </w:drawing>
    </w:r>
  </w:p>
  <w:p w:rsidR="007A2E00" w:rsidRDefault="00A70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3DE"/>
    <w:multiLevelType w:val="hybridMultilevel"/>
    <w:tmpl w:val="FA96F09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8A42080"/>
    <w:multiLevelType w:val="hybridMultilevel"/>
    <w:tmpl w:val="F942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0F77"/>
    <w:multiLevelType w:val="hybridMultilevel"/>
    <w:tmpl w:val="D3B0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17B59"/>
    <w:multiLevelType w:val="multilevel"/>
    <w:tmpl w:val="A4585C78"/>
    <w:lvl w:ilvl="0">
      <w:start w:val="1"/>
      <w:numFmt w:val="decimal"/>
      <w:lvlText w:val="%1.0"/>
      <w:lvlJc w:val="left"/>
      <w:pPr>
        <w:ind w:left="860" w:hanging="860"/>
      </w:pPr>
      <w:rPr>
        <w:rFonts w:hint="default"/>
        <w:b/>
      </w:rPr>
    </w:lvl>
    <w:lvl w:ilvl="1">
      <w:start w:val="1"/>
      <w:numFmt w:val="decimal"/>
      <w:lvlText w:val="%1.%2"/>
      <w:lvlJc w:val="left"/>
      <w:pPr>
        <w:ind w:left="1580" w:hanging="860"/>
      </w:pPr>
      <w:rPr>
        <w:rFonts w:hint="default"/>
        <w:b w:val="0"/>
      </w:rPr>
    </w:lvl>
    <w:lvl w:ilvl="2">
      <w:start w:val="1"/>
      <w:numFmt w:val="decimal"/>
      <w:lvlText w:val="%1.%2.%3"/>
      <w:lvlJc w:val="left"/>
      <w:pPr>
        <w:ind w:left="2300" w:hanging="8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5308E7"/>
    <w:multiLevelType w:val="hybridMultilevel"/>
    <w:tmpl w:val="8152CE2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4BB22343"/>
    <w:multiLevelType w:val="hybridMultilevel"/>
    <w:tmpl w:val="EC4CA2D2"/>
    <w:lvl w:ilvl="0" w:tplc="A782BB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8300C"/>
    <w:multiLevelType w:val="hybridMultilevel"/>
    <w:tmpl w:val="EF0A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A03DD"/>
    <w:multiLevelType w:val="hybridMultilevel"/>
    <w:tmpl w:val="D8BAFF2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7559A"/>
    <w:multiLevelType w:val="hybridMultilevel"/>
    <w:tmpl w:val="87A428CC"/>
    <w:lvl w:ilvl="0" w:tplc="08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5CEF7A06"/>
    <w:multiLevelType w:val="hybridMultilevel"/>
    <w:tmpl w:val="0BE2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6"/>
  </w:num>
  <w:num w:numId="6">
    <w:abstractNumId w:val="9"/>
  </w:num>
  <w:num w:numId="7">
    <w:abstractNumId w:val="2"/>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DC"/>
    <w:rsid w:val="00021876"/>
    <w:rsid w:val="00062F78"/>
    <w:rsid w:val="000E1E96"/>
    <w:rsid w:val="00191CDC"/>
    <w:rsid w:val="001A5AC3"/>
    <w:rsid w:val="0020188A"/>
    <w:rsid w:val="002D0AE0"/>
    <w:rsid w:val="003409B5"/>
    <w:rsid w:val="00395229"/>
    <w:rsid w:val="003A7FCC"/>
    <w:rsid w:val="003B461A"/>
    <w:rsid w:val="00432435"/>
    <w:rsid w:val="00467150"/>
    <w:rsid w:val="00550704"/>
    <w:rsid w:val="00747328"/>
    <w:rsid w:val="007617C6"/>
    <w:rsid w:val="008824AA"/>
    <w:rsid w:val="008D228B"/>
    <w:rsid w:val="008F02E8"/>
    <w:rsid w:val="008F2838"/>
    <w:rsid w:val="00912FF9"/>
    <w:rsid w:val="00925E13"/>
    <w:rsid w:val="00950AA8"/>
    <w:rsid w:val="009D6A2E"/>
    <w:rsid w:val="00A62730"/>
    <w:rsid w:val="00A70BDF"/>
    <w:rsid w:val="00A718CA"/>
    <w:rsid w:val="00AD7271"/>
    <w:rsid w:val="00BA4236"/>
    <w:rsid w:val="00BB30A6"/>
    <w:rsid w:val="00C073BC"/>
    <w:rsid w:val="00CF05C0"/>
    <w:rsid w:val="00D15A68"/>
    <w:rsid w:val="00D9525F"/>
    <w:rsid w:val="00DB5BDC"/>
    <w:rsid w:val="00E36F4D"/>
    <w:rsid w:val="00EA3B4B"/>
    <w:rsid w:val="00F35843"/>
    <w:rsid w:val="00FE082B"/>
    <w:rsid w:val="00FE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EC67A"/>
  <w15:docId w15:val="{36E8884B-2B98-4361-A4FC-E2509338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BDC"/>
    <w:pPr>
      <w:spacing w:after="0" w:line="240" w:lineRule="auto"/>
    </w:pPr>
    <w:rPr>
      <w:rFonts w:ascii="Calibri" w:eastAsia="Calibri" w:hAnsi="Calibri"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BDC"/>
    <w:pPr>
      <w:ind w:left="720"/>
      <w:contextualSpacing/>
    </w:pPr>
  </w:style>
  <w:style w:type="character" w:styleId="CommentReference">
    <w:name w:val="annotation reference"/>
    <w:uiPriority w:val="99"/>
    <w:semiHidden/>
    <w:unhideWhenUsed/>
    <w:rsid w:val="00DB5BDC"/>
    <w:rPr>
      <w:sz w:val="16"/>
      <w:szCs w:val="16"/>
    </w:rPr>
  </w:style>
  <w:style w:type="paragraph" w:styleId="CommentText">
    <w:name w:val="annotation text"/>
    <w:basedOn w:val="Normal"/>
    <w:link w:val="CommentTextChar"/>
    <w:uiPriority w:val="99"/>
    <w:semiHidden/>
    <w:unhideWhenUsed/>
    <w:rsid w:val="00DB5BDC"/>
  </w:style>
  <w:style w:type="character" w:customStyle="1" w:styleId="CommentTextChar">
    <w:name w:val="Comment Text Char"/>
    <w:basedOn w:val="DefaultParagraphFont"/>
    <w:link w:val="CommentText"/>
    <w:uiPriority w:val="99"/>
    <w:semiHidden/>
    <w:rsid w:val="00DB5BDC"/>
    <w:rPr>
      <w:rFonts w:ascii="Calibri" w:eastAsia="Calibri" w:hAnsi="Calibri" w:cs="Times New Roman"/>
      <w:sz w:val="20"/>
      <w:szCs w:val="20"/>
      <w:lang w:eastAsia="ja-JP"/>
    </w:rPr>
  </w:style>
  <w:style w:type="paragraph" w:styleId="Header">
    <w:name w:val="header"/>
    <w:basedOn w:val="Normal"/>
    <w:link w:val="HeaderChar"/>
    <w:uiPriority w:val="99"/>
    <w:rsid w:val="00DB5BDC"/>
    <w:pPr>
      <w:tabs>
        <w:tab w:val="center" w:pos="4320"/>
        <w:tab w:val="right" w:pos="8640"/>
      </w:tabs>
      <w:jc w:val="both"/>
    </w:pPr>
    <w:rPr>
      <w:rFonts w:ascii="Times New Roman" w:eastAsia="MS ??" w:hAnsi="Times New Roman"/>
      <w:sz w:val="24"/>
      <w:szCs w:val="24"/>
      <w:lang w:eastAsia="en-US"/>
    </w:rPr>
  </w:style>
  <w:style w:type="character" w:customStyle="1" w:styleId="HeaderChar">
    <w:name w:val="Header Char"/>
    <w:basedOn w:val="DefaultParagraphFont"/>
    <w:link w:val="Header"/>
    <w:uiPriority w:val="99"/>
    <w:rsid w:val="00DB5BDC"/>
    <w:rPr>
      <w:rFonts w:ascii="Times New Roman" w:eastAsia="MS ??" w:hAnsi="Times New Roman" w:cs="Times New Roman"/>
      <w:sz w:val="24"/>
      <w:szCs w:val="24"/>
    </w:rPr>
  </w:style>
  <w:style w:type="character" w:styleId="Emphasis">
    <w:name w:val="Emphasis"/>
    <w:qFormat/>
    <w:rsid w:val="00DB5BDC"/>
    <w:rPr>
      <w:rFonts w:cs="Times New Roman"/>
      <w:i/>
    </w:rPr>
  </w:style>
  <w:style w:type="character" w:styleId="Strong">
    <w:name w:val="Strong"/>
    <w:qFormat/>
    <w:rsid w:val="00DB5BDC"/>
    <w:rPr>
      <w:b/>
      <w:bCs/>
    </w:rPr>
  </w:style>
  <w:style w:type="character" w:styleId="Hyperlink">
    <w:name w:val="Hyperlink"/>
    <w:uiPriority w:val="99"/>
    <w:unhideWhenUsed/>
    <w:rsid w:val="00DB5BDC"/>
    <w:rPr>
      <w:color w:val="0000FF"/>
      <w:u w:val="single"/>
    </w:rPr>
  </w:style>
  <w:style w:type="paragraph" w:styleId="BalloonText">
    <w:name w:val="Balloon Text"/>
    <w:basedOn w:val="Normal"/>
    <w:link w:val="BalloonTextChar"/>
    <w:uiPriority w:val="99"/>
    <w:semiHidden/>
    <w:unhideWhenUsed/>
    <w:rsid w:val="00DB5BDC"/>
    <w:rPr>
      <w:rFonts w:ascii="Tahoma" w:hAnsi="Tahoma" w:cs="Tahoma"/>
      <w:sz w:val="16"/>
      <w:szCs w:val="16"/>
    </w:rPr>
  </w:style>
  <w:style w:type="character" w:customStyle="1" w:styleId="BalloonTextChar">
    <w:name w:val="Balloon Text Char"/>
    <w:basedOn w:val="DefaultParagraphFont"/>
    <w:link w:val="BalloonText"/>
    <w:uiPriority w:val="99"/>
    <w:semiHidden/>
    <w:rsid w:val="00DB5BDC"/>
    <w:rPr>
      <w:rFonts w:ascii="Tahoma" w:eastAsia="Calibri" w:hAnsi="Tahoma" w:cs="Tahoma"/>
      <w:sz w:val="16"/>
      <w:szCs w:val="16"/>
      <w:lang w:eastAsia="ja-JP"/>
    </w:rPr>
  </w:style>
  <w:style w:type="paragraph" w:styleId="CommentSubject">
    <w:name w:val="annotation subject"/>
    <w:basedOn w:val="CommentText"/>
    <w:next w:val="CommentText"/>
    <w:link w:val="CommentSubjectChar"/>
    <w:uiPriority w:val="99"/>
    <w:semiHidden/>
    <w:unhideWhenUsed/>
    <w:rsid w:val="008D228B"/>
    <w:rPr>
      <w:b/>
      <w:bCs/>
    </w:rPr>
  </w:style>
  <w:style w:type="character" w:customStyle="1" w:styleId="CommentSubjectChar">
    <w:name w:val="Comment Subject Char"/>
    <w:basedOn w:val="CommentTextChar"/>
    <w:link w:val="CommentSubject"/>
    <w:uiPriority w:val="99"/>
    <w:semiHidden/>
    <w:rsid w:val="008D228B"/>
    <w:rPr>
      <w:rFonts w:ascii="Calibri" w:eastAsia="Calibri" w:hAnsi="Calibri" w:cs="Times New Roman"/>
      <w:b/>
      <w:bCs/>
      <w:sz w:val="20"/>
      <w:szCs w:val="20"/>
      <w:lang w:eastAsia="ja-JP"/>
    </w:rPr>
  </w:style>
  <w:style w:type="paragraph" w:styleId="Footer">
    <w:name w:val="footer"/>
    <w:basedOn w:val="Normal"/>
    <w:link w:val="FooterChar"/>
    <w:uiPriority w:val="99"/>
    <w:unhideWhenUsed/>
    <w:rsid w:val="00EA3B4B"/>
    <w:pPr>
      <w:tabs>
        <w:tab w:val="center" w:pos="4513"/>
        <w:tab w:val="right" w:pos="9026"/>
      </w:tabs>
    </w:pPr>
  </w:style>
  <w:style w:type="character" w:customStyle="1" w:styleId="FooterChar">
    <w:name w:val="Footer Char"/>
    <w:basedOn w:val="DefaultParagraphFont"/>
    <w:link w:val="Footer"/>
    <w:uiPriority w:val="99"/>
    <w:rsid w:val="00EA3B4B"/>
    <w:rPr>
      <w:rFonts w:ascii="Calibri" w:eastAsia="Calibri" w:hAnsi="Calibri" w:cs="Times New Roman"/>
      <w:sz w:val="20"/>
      <w:szCs w:val="20"/>
      <w:lang w:eastAsia="ja-JP"/>
    </w:rPr>
  </w:style>
  <w:style w:type="paragraph" w:styleId="FootnoteText">
    <w:name w:val="footnote text"/>
    <w:basedOn w:val="Normal"/>
    <w:link w:val="FootnoteTextChar"/>
    <w:uiPriority w:val="99"/>
    <w:semiHidden/>
    <w:unhideWhenUsed/>
    <w:rsid w:val="00A718CA"/>
  </w:style>
  <w:style w:type="character" w:customStyle="1" w:styleId="FootnoteTextChar">
    <w:name w:val="Footnote Text Char"/>
    <w:basedOn w:val="DefaultParagraphFont"/>
    <w:link w:val="FootnoteText"/>
    <w:uiPriority w:val="99"/>
    <w:semiHidden/>
    <w:rsid w:val="00A718CA"/>
    <w:rPr>
      <w:rFonts w:ascii="Calibri" w:eastAsia="Calibri" w:hAnsi="Calibri" w:cs="Times New Roman"/>
      <w:sz w:val="20"/>
      <w:szCs w:val="20"/>
      <w:lang w:eastAsia="ja-JP"/>
    </w:rPr>
  </w:style>
  <w:style w:type="character" w:styleId="FootnoteReference">
    <w:name w:val="footnote reference"/>
    <w:basedOn w:val="DefaultParagraphFont"/>
    <w:uiPriority w:val="99"/>
    <w:semiHidden/>
    <w:unhideWhenUsed/>
    <w:rsid w:val="00A71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imperial.ac.uk/safety/policies/organisationandarrang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Rhodes, Sarah L</dc:creator>
  <cp:lastModifiedBy>Porritt, Jess</cp:lastModifiedBy>
  <cp:revision>4</cp:revision>
  <cp:lastPrinted>2016-05-17T09:35:00Z</cp:lastPrinted>
  <dcterms:created xsi:type="dcterms:W3CDTF">2018-10-30T11:44:00Z</dcterms:created>
  <dcterms:modified xsi:type="dcterms:W3CDTF">2018-10-30T11:55:00Z</dcterms:modified>
</cp:coreProperties>
</file>